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A95833">
      <w:pPr>
        <w:pStyle w:val="pr"/>
      </w:pPr>
      <w:bookmarkStart w:id="0" w:name="_GoBack"/>
      <w:bookmarkEnd w:id="0"/>
      <w:r>
        <w:rPr>
          <w:rStyle w:val="s0"/>
        </w:rPr>
        <w:t xml:space="preserve">Приложение 5 к </w:t>
      </w:r>
      <w:hyperlink r:id="rId7" w:history="1">
        <w:r>
          <w:rPr>
            <w:rStyle w:val="a4"/>
          </w:rPr>
          <w:t>приказу</w:t>
        </w:r>
      </w:hyperlink>
    </w:p>
    <w:p w:rsidR="00000000" w:rsidRDefault="00A95833">
      <w:pPr>
        <w:pStyle w:val="pr"/>
      </w:pPr>
      <w:r>
        <w:rPr>
          <w:rStyle w:val="s0"/>
        </w:rPr>
        <w:t>исполняющего обязанности</w:t>
      </w:r>
    </w:p>
    <w:p w:rsidR="00000000" w:rsidRDefault="00A95833">
      <w:pPr>
        <w:pStyle w:val="pr"/>
      </w:pPr>
      <w:r>
        <w:rPr>
          <w:rStyle w:val="s0"/>
        </w:rPr>
        <w:t>Министра здравоохранения</w:t>
      </w:r>
    </w:p>
    <w:p w:rsidR="00000000" w:rsidRDefault="00A95833">
      <w:pPr>
        <w:pStyle w:val="pr"/>
      </w:pPr>
      <w:r>
        <w:rPr>
          <w:rStyle w:val="s0"/>
        </w:rPr>
        <w:t>Республики Казахстан</w:t>
      </w:r>
    </w:p>
    <w:p w:rsidR="00000000" w:rsidRDefault="00A95833">
      <w:pPr>
        <w:pStyle w:val="pr"/>
      </w:pPr>
      <w:r>
        <w:rPr>
          <w:rStyle w:val="s0"/>
        </w:rPr>
        <w:t>от 4 февраля 2021 года</w:t>
      </w:r>
    </w:p>
    <w:p w:rsidR="00000000" w:rsidRDefault="00A95833">
      <w:pPr>
        <w:pStyle w:val="pr"/>
      </w:pPr>
      <w:r>
        <w:rPr>
          <w:rStyle w:val="s0"/>
        </w:rPr>
        <w:t>№ ҚР ДСМ-15</w:t>
      </w:r>
    </w:p>
    <w:p w:rsidR="00000000" w:rsidRDefault="00A95833">
      <w:pPr>
        <w:pStyle w:val="pr"/>
      </w:pPr>
      <w:r>
        <w:rPr>
          <w:rStyle w:val="s1"/>
          <w:b w:val="0"/>
          <w:bCs w:val="0"/>
        </w:rPr>
        <w:t> </w:t>
      </w:r>
    </w:p>
    <w:p w:rsidR="00000000" w:rsidRDefault="00A95833">
      <w:pPr>
        <w:pStyle w:val="pc"/>
      </w:pPr>
      <w:r>
        <w:rPr>
          <w:rStyle w:val="s1"/>
        </w:rPr>
        <w:t> </w:t>
      </w:r>
    </w:p>
    <w:p w:rsidR="00000000" w:rsidRDefault="00A95833">
      <w:pPr>
        <w:pStyle w:val="pc"/>
      </w:pPr>
      <w:r>
        <w:rPr>
          <w:rStyle w:val="s1"/>
        </w:rPr>
        <w:t> </w:t>
      </w:r>
    </w:p>
    <w:p w:rsidR="00000000" w:rsidRDefault="00A95833">
      <w:pPr>
        <w:pStyle w:val="pc"/>
      </w:pPr>
      <w:r>
        <w:rPr>
          <w:rStyle w:val="s1"/>
        </w:rPr>
        <w:t>Стандарт надлежащей аптечной практики (GPP)</w:t>
      </w:r>
    </w:p>
    <w:p w:rsidR="00000000" w:rsidRDefault="00A95833">
      <w:pPr>
        <w:pStyle w:val="pc"/>
      </w:pPr>
      <w:r>
        <w:rPr>
          <w:rStyle w:val="s1"/>
        </w:rPr>
        <w:t> </w:t>
      </w:r>
    </w:p>
    <w:p w:rsidR="00000000" w:rsidRDefault="00A95833">
      <w:pPr>
        <w:pStyle w:val="pc"/>
      </w:pPr>
      <w:r>
        <w:t> </w:t>
      </w:r>
    </w:p>
    <w:p w:rsidR="00000000" w:rsidRDefault="00A95833">
      <w:pPr>
        <w:pStyle w:val="pc"/>
      </w:pPr>
      <w:r>
        <w:rPr>
          <w:rStyle w:val="s1"/>
        </w:rPr>
        <w:t>Глава 1. Общие положения</w:t>
      </w:r>
    </w:p>
    <w:p w:rsidR="00000000" w:rsidRDefault="00A95833">
      <w:pPr>
        <w:pStyle w:val="pji"/>
      </w:pPr>
      <w:r>
        <w:t> </w:t>
      </w:r>
    </w:p>
    <w:p w:rsidR="00000000" w:rsidRDefault="00A95833">
      <w:pPr>
        <w:pStyle w:val="pj"/>
      </w:pPr>
      <w:r>
        <w:t>1. Стандарт надлежащей аптечной практики (GPP) (далее - Стандарт) разработан с целью обеспечения надлежащего качества фармацевтических услуг, оказываемых фармацевтическими работниками населению Республики Казахстан, устанавливают</w:t>
      </w:r>
      <w:r>
        <w:t xml:space="preserve"> требования к надлежащей аптечной практике и организации системы управления качеством. Настоящий Стандарт направлен на обеспечение населения качественными, безопасными лекарственными средствами и медицинскими изделиями, предоставления ему достоверной инфор</w:t>
      </w:r>
      <w:r>
        <w:t>мации о лекарственном средстве, пропаганду здорового образа жизни и профилактику заболеваний, обеспечение рационального применения рецептурных лекарственных препаратов и предоставлении информации об имевших место побочных действиях лекарственных препаратов</w:t>
      </w:r>
      <w:r>
        <w:t xml:space="preserve"> и оказание помощи при самолечении.</w:t>
      </w:r>
    </w:p>
    <w:p w:rsidR="00000000" w:rsidRDefault="00A95833">
      <w:pPr>
        <w:pStyle w:val="pj"/>
      </w:pPr>
      <w:r>
        <w:t>Настоящий Стандарт направлен на обеспечение взаимосвязи врача, пациента и фармацевта, позволяющие оптимизировать использование лекарственных средств и медицинских изделий.</w:t>
      </w:r>
    </w:p>
    <w:p w:rsidR="00000000" w:rsidRDefault="00A95833">
      <w:pPr>
        <w:pStyle w:val="pj"/>
      </w:pPr>
      <w:r>
        <w:t>Настоящий Стандарт распространяется на организац</w:t>
      </w:r>
      <w:r>
        <w:t>ии, осуществляющие розничную реализацию лекарственных средств.</w:t>
      </w:r>
    </w:p>
    <w:p w:rsidR="00000000" w:rsidRDefault="00A95833">
      <w:pPr>
        <w:pStyle w:val="pj"/>
      </w:pPr>
      <w:r>
        <w:t>Аптечные организации соответствуют квалификационным требованиям, предъявляемым при лицензировании фармацевтической деятельности, связанной с розничной реализацией лекарственных средств и медици</w:t>
      </w:r>
      <w:r>
        <w:t>нских изделий, изготовлением лекарственных препаратов.</w:t>
      </w:r>
    </w:p>
    <w:p w:rsidR="00000000" w:rsidRDefault="00A95833">
      <w:pPr>
        <w:pStyle w:val="pj"/>
      </w:pPr>
      <w:r>
        <w:t xml:space="preserve">Приобретение, хранение, реализация и уничтожение наркотических средств, психотропных веществ и прекурсоров, подлежащих контролю в Республике Казахстан осуществляется в соответствии с </w:t>
      </w:r>
      <w:hyperlink r:id="rId8" w:history="1">
        <w:r>
          <w:rPr>
            <w:rStyle w:val="a4"/>
          </w:rPr>
          <w:t>законодательством</w:t>
        </w:r>
      </w:hyperlink>
      <w:r>
        <w:t xml:space="preserve"> Республики Казахстан о наркотических средствах, психотропных веществах и прекурсорах. Организация работы по розничной реализации лекарственных средств и медицинских изделий гарантирует и обесп</w:t>
      </w:r>
      <w:r>
        <w:t>ечивает их надлежащее качество и квалифицированное обслуживание населения.</w:t>
      </w:r>
    </w:p>
    <w:p w:rsidR="00000000" w:rsidRDefault="00A95833">
      <w:pPr>
        <w:pStyle w:val="pj"/>
      </w:pPr>
      <w:r>
        <w:t>Аптечные организации оказывают фармацевтические услуги, подразделяющиеся на:</w:t>
      </w:r>
    </w:p>
    <w:p w:rsidR="00000000" w:rsidRDefault="00A95833">
      <w:pPr>
        <w:pStyle w:val="pj"/>
      </w:pPr>
      <w:r>
        <w:t>1) основные: отпуск контролируемых лекарственных средств, отпуск лекарственных средств по рецептам и без</w:t>
      </w:r>
      <w:r>
        <w:t xml:space="preserve"> рецепта врачей, по требованиям медицинских организаций, отпуск товаров аптечного ассортимента, экстемпоральное изготовление лекарственных форм, контроль их качества, хранение;</w:t>
      </w:r>
    </w:p>
    <w:p w:rsidR="00000000" w:rsidRDefault="00A95833">
      <w:pPr>
        <w:pStyle w:val="pj"/>
      </w:pPr>
      <w:r>
        <w:t>2) дополнительные: справочное, информационное, консультационное обслуживание на</w:t>
      </w:r>
      <w:r>
        <w:t>селения, работа по приему заказу товаров аптечного ассортимента по телефону, доставка лекарственных средств безрецептурного отпуска и товаров аптечного ассортимента на дом, резервирование по телефону отсутствующих лекарственных препаратов, использование то</w:t>
      </w:r>
      <w:r>
        <w:t>варных скидок, прокат предметов ухода за больными, благоприятный режим работы, услуги фитобара, самообслуживание.</w:t>
      </w:r>
    </w:p>
    <w:p w:rsidR="00000000" w:rsidRDefault="00A95833">
      <w:pPr>
        <w:pStyle w:val="pj"/>
      </w:pPr>
      <w:r>
        <w:t>2. В настоящем Стандарте используются следующие термины и определения:</w:t>
      </w:r>
    </w:p>
    <w:p w:rsidR="00000000" w:rsidRDefault="00A95833">
      <w:pPr>
        <w:pStyle w:val="pj"/>
      </w:pPr>
      <w:r>
        <w:t>1) розничная реализация лекарственных средств и медицинских изделий - ф</w:t>
      </w:r>
      <w:r>
        <w:t>армацевтическая деятельность, связанная с приобретением (кроме ввоза), хранением, распределением, реализацией (кроме вывоза) конечному потребителю, уничтожением лекарственных средств и медицинских изделий, осуществляемая в соответствии с правилами, утвержд</w:t>
      </w:r>
      <w:r>
        <w:t>енными уполномоченным органом в области здравоохранения субъектами в сфере обращения лекарственных средств и медицинских изделий, получившими соответствующую лицензию на розничную реализацию в аптеках, аптечных пунктах, передвижных аптечных пунктах либо ув</w:t>
      </w:r>
      <w:r>
        <w:t xml:space="preserve">едомившими о начале деятельности через магазины оптики и медицинских изделий в порядке, установленном </w:t>
      </w:r>
      <w:hyperlink r:id="rId9" w:history="1">
        <w:r>
          <w:rPr>
            <w:rStyle w:val="a4"/>
          </w:rPr>
          <w:t>Законом</w:t>
        </w:r>
      </w:hyperlink>
      <w:r>
        <w:t xml:space="preserve"> Республики Казахстан от 16 мая 2014 года «О разрешениях и уведомлениях» (далее - </w:t>
      </w:r>
      <w:r>
        <w:t>Закон);</w:t>
      </w:r>
    </w:p>
    <w:p w:rsidR="00000000" w:rsidRDefault="00A95833">
      <w:pPr>
        <w:pStyle w:val="pj"/>
      </w:pPr>
      <w:r>
        <w:t>2) рациональное использование лекарственных препаратов - применение лекарственных препаратов, в соответствии с клинической необходимостью в дозах, отвечающих индивидуальным потребностям на протяжении курса лечения;</w:t>
      </w:r>
    </w:p>
    <w:p w:rsidR="00000000" w:rsidRDefault="00A95833">
      <w:pPr>
        <w:pStyle w:val="pj"/>
      </w:pPr>
      <w:r>
        <w:t xml:space="preserve">3) товары аптечного ассортимента </w:t>
      </w:r>
      <w:r>
        <w:t>- продукция промышленного производства, предназначенная для лечебных, лечебно-профилактических, лечебно-диагностических и оздоровительных целей, распространяемая преимущественно аптечными организациями;</w:t>
      </w:r>
    </w:p>
    <w:p w:rsidR="00000000" w:rsidRDefault="00A95833">
      <w:pPr>
        <w:pStyle w:val="pj"/>
      </w:pPr>
      <w:r>
        <w:t>4) аптечная организация - организация здравоохранения</w:t>
      </w:r>
      <w:r>
        <w:t>, осуществляющая фармацевтическую деятельность по изготовлению и розничной реализации лекарственных средств и медицинских изделий;</w:t>
      </w:r>
    </w:p>
    <w:p w:rsidR="00000000" w:rsidRDefault="00A95833">
      <w:pPr>
        <w:pStyle w:val="pj"/>
      </w:pPr>
      <w:r>
        <w:t>5) документация - совокупность документов, подтверждающих все операции, проводимые аптечной организацией;</w:t>
      </w:r>
    </w:p>
    <w:p w:rsidR="00000000" w:rsidRDefault="00A95833">
      <w:pPr>
        <w:pStyle w:val="pj"/>
      </w:pPr>
      <w:r>
        <w:t xml:space="preserve">6) самоинспекция - </w:t>
      </w:r>
      <w:r>
        <w:t>процесс оценки компетентным лицом (несколькими лицами) аптечной организации на соответствие выполнения требований настоящего Стандарта;</w:t>
      </w:r>
    </w:p>
    <w:p w:rsidR="00000000" w:rsidRDefault="00A95833">
      <w:pPr>
        <w:pStyle w:val="pj"/>
      </w:pPr>
      <w:r>
        <w:t>7) ответственное (уполномоченное) лицо за качество - лицо, ответственное за обеспечение сохранности качества, безопасности, отсутствие недопустимого риска, связанного с возможностью нанесения вреда жизни, здоровью человека, окружающей среде и эффективности</w:t>
      </w:r>
      <w:r>
        <w:t xml:space="preserve"> лекарственных средств и товаров аптечного ассортимента и не относящихся к лекарственным средствам и медицинским изделиям в соответствии с перечнем, утверждаемым уполномоченным органом, при осуществлении деятельности аптечной организации;</w:t>
      </w:r>
    </w:p>
    <w:p w:rsidR="00000000" w:rsidRDefault="00A95833">
      <w:pPr>
        <w:pStyle w:val="pj"/>
      </w:pPr>
      <w:r>
        <w:t>8) стандартные оп</w:t>
      </w:r>
      <w:r>
        <w:t>ерационные процедуры (далее - СОП) - подробные письменные инструкции, обеспечивающие единообразие определенных функций;</w:t>
      </w:r>
    </w:p>
    <w:p w:rsidR="00000000" w:rsidRDefault="00A95833">
      <w:pPr>
        <w:pStyle w:val="pj"/>
      </w:pPr>
      <w:r>
        <w:t xml:space="preserve">9) фармацевтическая услуга по оказанию гарантированного объема бесплатной медицинской помощи - деятельность субъектов в сфере обращения </w:t>
      </w:r>
      <w:r>
        <w:t>лекарственных средств и медицинских изделий, связанная с обеспечением населения лекарственными средствами и медицинскими изделиями, включая закуп, транспортировку, хранение, реализацию и учет;</w:t>
      </w:r>
    </w:p>
    <w:p w:rsidR="00000000" w:rsidRDefault="00A95833">
      <w:pPr>
        <w:pStyle w:val="pj"/>
      </w:pPr>
      <w:r>
        <w:t>10) фармацевтическая услуга - сфера деятельности аптечной орган</w:t>
      </w:r>
      <w:r>
        <w:t>изации, в которой удовлетворяется конкретная потребность пациента или медицинской организации, фармацевтическая деятельность, осуществляемая в области здравоохранения по изготовлению лекарственных препаратов, розничной реализации лекарственных средств и ме</w:t>
      </w:r>
      <w:r>
        <w:t>дицинских изделий, связанная с закупом (приобретением), хранением, контролем качества, оформлением, распределением, использованием и уничтожением лекарственных средств и медицинских изделий, а также обеспечением их безопасности, эффективности и качества;</w:t>
      </w:r>
    </w:p>
    <w:p w:rsidR="00000000" w:rsidRDefault="00A95833">
      <w:pPr>
        <w:pStyle w:val="pj"/>
      </w:pPr>
      <w:r>
        <w:t>1</w:t>
      </w:r>
      <w:r>
        <w:t>1) договор (контракт) - письменное, датированное, подписанное соглашение между двумя или более сторонами, определяющее права и обязанности, условия поставки, транспортирования, обеспечения качества товаров и услуг, оплаты и другие вопросы, касающиеся надле</w:t>
      </w:r>
      <w:r>
        <w:t>жащего выполнения правил аптечной практики.</w:t>
      </w:r>
    </w:p>
    <w:p w:rsidR="00000000" w:rsidRDefault="00A95833">
      <w:pPr>
        <w:pStyle w:val="pj"/>
      </w:pPr>
      <w:r>
        <w:t>3. Основными принципами являются:</w:t>
      </w:r>
    </w:p>
    <w:p w:rsidR="00000000" w:rsidRDefault="00A95833">
      <w:pPr>
        <w:pStyle w:val="pj"/>
      </w:pPr>
      <w:r>
        <w:t>1) отпуск лекарственных средств и медицинских изделий надлежащего качества;</w:t>
      </w:r>
    </w:p>
    <w:p w:rsidR="00000000" w:rsidRDefault="00A95833">
      <w:pPr>
        <w:pStyle w:val="pj"/>
      </w:pPr>
      <w:r>
        <w:t>2) предоставление достоверной и объективной информации, касающейся свойств и надлежащего применения ле</w:t>
      </w:r>
      <w:r>
        <w:t>карственных средств;</w:t>
      </w:r>
    </w:p>
    <w:p w:rsidR="00000000" w:rsidRDefault="00A95833">
      <w:pPr>
        <w:pStyle w:val="pj"/>
      </w:pPr>
      <w:r>
        <w:t>3) рациональное назначение лекарственных средств и правильное их использование;</w:t>
      </w:r>
    </w:p>
    <w:p w:rsidR="00000000" w:rsidRDefault="00A95833">
      <w:pPr>
        <w:pStyle w:val="pj"/>
      </w:pPr>
      <w:r>
        <w:t>4) профессиональное взаимодействие с работниками здравоохранения (врачами) по вопросам фармакотерапии;</w:t>
      </w:r>
    </w:p>
    <w:p w:rsidR="00000000" w:rsidRDefault="00A95833">
      <w:pPr>
        <w:pStyle w:val="pj"/>
      </w:pPr>
      <w:r>
        <w:t>5) надлежащее предоставление фармацевтических услуг.</w:t>
      </w:r>
    </w:p>
    <w:p w:rsidR="00000000" w:rsidRDefault="00A95833">
      <w:pPr>
        <w:pStyle w:val="pj"/>
      </w:pPr>
      <w:r>
        <w:t>4. Основными требованиями надлежащей аптечной практики являются:</w:t>
      </w:r>
    </w:p>
    <w:p w:rsidR="00000000" w:rsidRDefault="00A95833">
      <w:pPr>
        <w:pStyle w:val="pj"/>
      </w:pPr>
      <w:r>
        <w:t>1) ориентация на пациента в целях сохранения здоровья человека;</w:t>
      </w:r>
    </w:p>
    <w:p w:rsidR="00000000" w:rsidRDefault="00A95833">
      <w:pPr>
        <w:pStyle w:val="pj"/>
      </w:pPr>
      <w:r>
        <w:t>2) содействие рациональному назначению и надлежащему использованию лекарственных средств и медицинских изделий;</w:t>
      </w:r>
    </w:p>
    <w:p w:rsidR="00000000" w:rsidRDefault="00A95833">
      <w:pPr>
        <w:pStyle w:val="pj"/>
      </w:pPr>
      <w:r>
        <w:t>3) ориентирова</w:t>
      </w:r>
      <w:r>
        <w:t>ние каждого элемента фармацевтической услуги на отдельную личность;</w:t>
      </w:r>
    </w:p>
    <w:p w:rsidR="00000000" w:rsidRDefault="00A95833">
      <w:pPr>
        <w:pStyle w:val="pj"/>
      </w:pPr>
      <w:r>
        <w:t>4) соблюдение профессиональной этики и конфиденциальности;</w:t>
      </w:r>
    </w:p>
    <w:p w:rsidR="00000000" w:rsidRDefault="00A95833">
      <w:pPr>
        <w:pStyle w:val="pj"/>
      </w:pPr>
      <w:r>
        <w:t>5) оказание качественных фармацевтических услуг;</w:t>
      </w:r>
    </w:p>
    <w:p w:rsidR="00000000" w:rsidRDefault="00A95833">
      <w:pPr>
        <w:pStyle w:val="pj"/>
      </w:pPr>
      <w:r>
        <w:t>6) наличие квалифицированного персонала, владеющего основами фармакологии, фарма</w:t>
      </w:r>
      <w:r>
        <w:t>котерапии и деонтологии;</w:t>
      </w:r>
    </w:p>
    <w:p w:rsidR="00000000" w:rsidRDefault="00A95833">
      <w:pPr>
        <w:pStyle w:val="pj"/>
      </w:pPr>
      <w:r>
        <w:t>7) наличие соответствующего оборудования, помещений и других необходимых условий, для обеспечения надлежащего качества лекарственных средств и медицинских изделий до потребителя, включая хранение, учет и реализацию;</w:t>
      </w:r>
    </w:p>
    <w:p w:rsidR="00000000" w:rsidRDefault="00A95833">
      <w:pPr>
        <w:pStyle w:val="pj"/>
      </w:pPr>
      <w:r>
        <w:t>8) наличие спец</w:t>
      </w:r>
      <w:r>
        <w:t>иальной литературы для оказания консультативной и информационной помощи населению;</w:t>
      </w:r>
    </w:p>
    <w:p w:rsidR="00000000" w:rsidRDefault="00A95833">
      <w:pPr>
        <w:pStyle w:val="pj"/>
      </w:pPr>
      <w:r>
        <w:t>9) взаимодействие аптечной и медицинской организации, подразумевающее взаимное доверие и конфиденциальность во всех вопросах, относящихся к фармакотерапии, укреплению здоров</w:t>
      </w:r>
      <w:r>
        <w:t>ья, профилактики заболеваний населения и фармаконадзора;</w:t>
      </w:r>
    </w:p>
    <w:p w:rsidR="00000000" w:rsidRDefault="00A95833">
      <w:pPr>
        <w:pStyle w:val="pj"/>
      </w:pPr>
      <w:r>
        <w:t>10) систематическое (непрерывное), развитие и повышение уровня знаний всех сотрудников, в том числе путем повышения квалификации не менее 1 раза в 5 лет для фармацевтических сотрудников;</w:t>
      </w:r>
    </w:p>
    <w:p w:rsidR="00000000" w:rsidRDefault="00A95833">
      <w:pPr>
        <w:pStyle w:val="pj"/>
      </w:pPr>
      <w:r>
        <w:t xml:space="preserve">11) наличие </w:t>
      </w:r>
      <w:r>
        <w:t>надлежащей документации;</w:t>
      </w:r>
    </w:p>
    <w:p w:rsidR="00000000" w:rsidRDefault="00A95833">
      <w:pPr>
        <w:pStyle w:val="pj"/>
      </w:pPr>
      <w:r>
        <w:t>12) обеспечение мероприятий по системе закупок лекарственных средств, медицинских изделий, товаров аптечного ассортимента и не относящихся к лекарственным средствам и медицинским изделиям в соответствии с перечнем, утверждаемым упо</w:t>
      </w:r>
      <w:r>
        <w:t>лномоченным органом в области здравоохранения, обнаружению и предотвращению распространения фальсифицированной фармацевтической продукции.</w:t>
      </w:r>
    </w:p>
    <w:p w:rsidR="00000000" w:rsidRDefault="00A95833">
      <w:pPr>
        <w:pStyle w:val="pji"/>
      </w:pPr>
      <w:r>
        <w:rPr>
          <w:rStyle w:val="s1"/>
        </w:rPr>
        <w:t> </w:t>
      </w:r>
    </w:p>
    <w:p w:rsidR="00000000" w:rsidRDefault="00A95833">
      <w:pPr>
        <w:pStyle w:val="pji"/>
      </w:pPr>
      <w:r>
        <w:rPr>
          <w:rStyle w:val="s1"/>
        </w:rPr>
        <w:t> </w:t>
      </w:r>
    </w:p>
    <w:p w:rsidR="00000000" w:rsidRDefault="00A95833">
      <w:pPr>
        <w:pStyle w:val="pc"/>
      </w:pPr>
      <w:r>
        <w:rPr>
          <w:rStyle w:val="s1"/>
        </w:rPr>
        <w:t>Глава 2. Пропаганда здорового образа жизни и профилактика заболеваний</w:t>
      </w:r>
    </w:p>
    <w:p w:rsidR="00000000" w:rsidRDefault="00A95833">
      <w:pPr>
        <w:pStyle w:val="pc"/>
      </w:pPr>
      <w:r>
        <w:t> </w:t>
      </w:r>
    </w:p>
    <w:p w:rsidR="00000000" w:rsidRDefault="00A95833">
      <w:pPr>
        <w:pStyle w:val="pj"/>
      </w:pPr>
      <w:r>
        <w:t>5. Пропаганда здорового образа жизни и пр</w:t>
      </w:r>
      <w:r>
        <w:t>офилактика заболеваний является одним из направлений выполнения требований настоящего Стандарта по рациональному использованию лекарственных средств, медицинских изделий (включая минимизацию злоупотребления ими и неправильного их использования), санитарном</w:t>
      </w:r>
      <w:r>
        <w:t>у просвещению населения и профилактики заболеваний.</w:t>
      </w:r>
    </w:p>
    <w:p w:rsidR="00000000" w:rsidRDefault="00A95833">
      <w:pPr>
        <w:pStyle w:val="pj"/>
      </w:pPr>
      <w:r>
        <w:t>6. Профилактика заболеваний заключается в принятии мер по улучшению качества жизни, уменьшению риска возникновения заболевания, выявлению симптомов заболевания на ранней стадии, предотвращению рецидивов заболевания.</w:t>
      </w:r>
    </w:p>
    <w:p w:rsidR="00000000" w:rsidRDefault="00A95833">
      <w:pPr>
        <w:pStyle w:val="pj"/>
      </w:pPr>
      <w:r>
        <w:rPr>
          <w:rStyle w:val="s0"/>
        </w:rPr>
        <w:t>7. Для проведения мероприятий, направлен</w:t>
      </w:r>
      <w:r>
        <w:rPr>
          <w:rStyle w:val="s0"/>
        </w:rPr>
        <w:t>ных на укрепление здоровья населения и профилактику заболеваний, необходимо:</w:t>
      </w:r>
    </w:p>
    <w:p w:rsidR="00000000" w:rsidRDefault="00A95833">
      <w:pPr>
        <w:pStyle w:val="pj"/>
      </w:pPr>
      <w:r>
        <w:rPr>
          <w:rStyle w:val="s0"/>
        </w:rPr>
        <w:t>1) взаимодействие с медицинскими организациями и участие в программах по вопросам укрепления здоровья населения и профилактике заболеваний, а также рациональному применению и назн</w:t>
      </w:r>
      <w:r>
        <w:rPr>
          <w:rStyle w:val="s0"/>
        </w:rPr>
        <w:t>ачению лекарственных средств;</w:t>
      </w:r>
    </w:p>
    <w:p w:rsidR="00000000" w:rsidRDefault="00A95833">
      <w:pPr>
        <w:pStyle w:val="pj"/>
      </w:pPr>
      <w:r>
        <w:rPr>
          <w:rStyle w:val="s0"/>
        </w:rPr>
        <w:t>2) проведение индивидуальных консультаций с пациентами по их просьбе;</w:t>
      </w:r>
    </w:p>
    <w:p w:rsidR="00000000" w:rsidRDefault="00A95833">
      <w:pPr>
        <w:pStyle w:val="pj"/>
      </w:pPr>
      <w:r>
        <w:rPr>
          <w:rStyle w:val="s0"/>
        </w:rPr>
        <w:t>3) наличие в аптеке информационных стендов о пропаганде здорового образа жизни;</w:t>
      </w:r>
    </w:p>
    <w:p w:rsidR="00000000" w:rsidRDefault="00A95833">
      <w:pPr>
        <w:pStyle w:val="pj"/>
      </w:pPr>
      <w:r>
        <w:rPr>
          <w:rStyle w:val="s0"/>
        </w:rPr>
        <w:t>4) предоставление населению информационных брошюр и буклетов медико-санитарн</w:t>
      </w:r>
      <w:r>
        <w:rPr>
          <w:rStyle w:val="s0"/>
        </w:rPr>
        <w:t>ого содержания по вопросам здоровья;</w:t>
      </w:r>
    </w:p>
    <w:p w:rsidR="00000000" w:rsidRDefault="00A95833">
      <w:pPr>
        <w:pStyle w:val="pj"/>
      </w:pPr>
      <w:r>
        <w:rPr>
          <w:rStyle w:val="s0"/>
        </w:rPr>
        <w:t>5) соответствующая профессиональная подготовка фармацевта по предоставлению пациенту надлежащей консультации в отношении лекарственных средств, реализуемых в аптечных организациях.</w:t>
      </w:r>
    </w:p>
    <w:p w:rsidR="00000000" w:rsidRDefault="00A95833">
      <w:pPr>
        <w:pStyle w:val="pj"/>
      </w:pPr>
      <w:r>
        <w:t>8. Информация предоставляется пациенту</w:t>
      </w:r>
      <w:r>
        <w:t xml:space="preserve"> с соблюдением требований профессиональной этики, в доступной и понятной форме.</w:t>
      </w:r>
    </w:p>
    <w:p w:rsidR="00000000" w:rsidRDefault="00A95833">
      <w:pPr>
        <w:pStyle w:val="pj"/>
      </w:pPr>
      <w:r>
        <w:t>9. Все проводимые мероприятия документируются. Ответственность за хранение документации возлагается на лицо, ответственное (уполномоченное) за качество или заведующего аптекой.</w:t>
      </w:r>
    </w:p>
    <w:p w:rsidR="00000000" w:rsidRDefault="00A95833">
      <w:pPr>
        <w:pStyle w:val="pj"/>
      </w:pPr>
      <w:r>
        <w:t> </w:t>
      </w:r>
    </w:p>
    <w:p w:rsidR="00000000" w:rsidRDefault="00A95833">
      <w:pPr>
        <w:pStyle w:val="pj"/>
      </w:pPr>
      <w:r>
        <w:t> </w:t>
      </w:r>
    </w:p>
    <w:p w:rsidR="00000000" w:rsidRDefault="00A95833">
      <w:pPr>
        <w:pStyle w:val="pc"/>
      </w:pPr>
      <w:r>
        <w:rPr>
          <w:rStyle w:val="s1"/>
        </w:rPr>
        <w:t>Глава 3. Обеспечение рационального применения рецептурных лекарственных препаратов</w:t>
      </w:r>
    </w:p>
    <w:p w:rsidR="00000000" w:rsidRDefault="00A95833">
      <w:pPr>
        <w:pStyle w:val="pc"/>
      </w:pPr>
      <w:r>
        <w:t> </w:t>
      </w:r>
    </w:p>
    <w:p w:rsidR="00000000" w:rsidRDefault="00A95833">
      <w:pPr>
        <w:pStyle w:val="pj"/>
      </w:pPr>
      <w:r>
        <w:t>10. Для обеспечения надлежащего отпуска лекарственные средства поступают в обращение с маркировкой, нанесенной на потребительскую упаковку (первичную, вторичную), хор</w:t>
      </w:r>
      <w:r>
        <w:t>ошо читаемым текстом на казахском и русском языках и инструкцией по медицинскому применению.</w:t>
      </w:r>
    </w:p>
    <w:p w:rsidR="00000000" w:rsidRDefault="00A95833">
      <w:pPr>
        <w:pStyle w:val="pj"/>
      </w:pPr>
      <w:r>
        <w:rPr>
          <w:rStyle w:val="s0"/>
        </w:rPr>
        <w:t xml:space="preserve">11. Исключен в соответствии с </w:t>
      </w:r>
      <w:hyperlink r:id="rId10" w:anchor="sub_id=11" w:history="1">
        <w:r>
          <w:rPr>
            <w:rStyle w:val="a4"/>
          </w:rPr>
          <w:t>приказом</w:t>
        </w:r>
      </w:hyperlink>
      <w:r>
        <w:rPr>
          <w:rStyle w:val="s0"/>
        </w:rPr>
        <w:t xml:space="preserve"> и.о. Министра здравоохранения РК от 03.04.23</w:t>
      </w:r>
      <w:r>
        <w:rPr>
          <w:rStyle w:val="s0"/>
        </w:rPr>
        <w:t xml:space="preserve"> г. № 55</w:t>
      </w:r>
    </w:p>
    <w:p w:rsidR="00000000" w:rsidRDefault="00A95833">
      <w:pPr>
        <w:pStyle w:val="pj"/>
      </w:pPr>
      <w:r>
        <w:rPr>
          <w:rStyle w:val="s0"/>
        </w:rPr>
        <w:t>12. Деятельность персонала по обеспечению и рациональному применению лекарственных препаратов включает в себя:</w:t>
      </w:r>
    </w:p>
    <w:p w:rsidR="00000000" w:rsidRDefault="00A95833">
      <w:pPr>
        <w:pStyle w:val="pj"/>
      </w:pPr>
      <w:r>
        <w:rPr>
          <w:rStyle w:val="s0"/>
        </w:rPr>
        <w:t>1) наличие квалифицированного персонала;</w:t>
      </w:r>
    </w:p>
    <w:p w:rsidR="00000000" w:rsidRDefault="00A95833">
      <w:pPr>
        <w:pStyle w:val="pj"/>
      </w:pPr>
      <w:r>
        <w:rPr>
          <w:rStyle w:val="s0"/>
        </w:rPr>
        <w:t xml:space="preserve">2) проверку правильности оформления рецептов на получение лекарственных средств в соответствии </w:t>
      </w:r>
      <w:r>
        <w:rPr>
          <w:rStyle w:val="s0"/>
        </w:rPr>
        <w:t xml:space="preserve">с </w:t>
      </w:r>
      <w:hyperlink r:id="rId11" w:history="1">
        <w:r>
          <w:rPr>
            <w:rStyle w:val="a4"/>
          </w:rPr>
          <w:t>приказом</w:t>
        </w:r>
      </w:hyperlink>
      <w:r>
        <w:rPr>
          <w:rStyle w:val="s0"/>
        </w:rPr>
        <w:t xml:space="preserve"> Министра здравоохранения Республики Казахстан от 2 октября 2020 года № ҚР ДСМ-112/2020 «Об утверждении правил выписывания, учета и хранения рецептов» (зарегистрирован в Реестре гос</w:t>
      </w:r>
      <w:r>
        <w:rPr>
          <w:rStyle w:val="s0"/>
        </w:rPr>
        <w:t>ударственной регистрации нормативных правовых актов под № 21493) (далее – Правила);</w:t>
      </w:r>
    </w:p>
    <w:p w:rsidR="00000000" w:rsidRDefault="00A95833">
      <w:pPr>
        <w:pStyle w:val="pj"/>
      </w:pPr>
      <w:r>
        <w:rPr>
          <w:rStyle w:val="s0"/>
        </w:rPr>
        <w:t>3) проверку на совместимость при непосредственном отпуске (выдаче) пациенту лекарственного средства;</w:t>
      </w:r>
    </w:p>
    <w:p w:rsidR="00000000" w:rsidRDefault="00A95833">
      <w:pPr>
        <w:pStyle w:val="pj"/>
      </w:pPr>
      <w:r>
        <w:rPr>
          <w:rStyle w:val="s0"/>
        </w:rPr>
        <w:t>4) соблюдение технологии изготовления и обеспечение качества лекарствен</w:t>
      </w:r>
      <w:r>
        <w:rPr>
          <w:rStyle w:val="s0"/>
        </w:rPr>
        <w:t>ных препаратов в аптеках с правом изготовления;</w:t>
      </w:r>
    </w:p>
    <w:p w:rsidR="00000000" w:rsidRDefault="00A95833">
      <w:pPr>
        <w:pStyle w:val="pj"/>
      </w:pPr>
      <w:r>
        <w:rPr>
          <w:rStyle w:val="s0"/>
        </w:rPr>
        <w:t>5) осуществление отпуска рецептурных препаратов по рецептам врача;</w:t>
      </w:r>
    </w:p>
    <w:p w:rsidR="00000000" w:rsidRDefault="00A95833">
      <w:pPr>
        <w:pStyle w:val="pj"/>
      </w:pPr>
      <w:r>
        <w:rPr>
          <w:rStyle w:val="s0"/>
        </w:rPr>
        <w:t>6) обеспечение надлежащего отпуска лекарственного препарата с соответствующей маркировкой и упаковкой;</w:t>
      </w:r>
    </w:p>
    <w:p w:rsidR="00000000" w:rsidRDefault="00A95833">
      <w:pPr>
        <w:pStyle w:val="pj"/>
      </w:pPr>
      <w:r>
        <w:rPr>
          <w:rStyle w:val="s0"/>
        </w:rPr>
        <w:t>7) предоставление покупателю (пациенту</w:t>
      </w:r>
      <w:r>
        <w:rPr>
          <w:rStyle w:val="s0"/>
        </w:rPr>
        <w:t>) при отпуске лекарственного средства, имеющиеся в наличии лекарственные препараты, соответствующие выписанному рецепту, с указанием их стоимости;</w:t>
      </w:r>
    </w:p>
    <w:p w:rsidR="00000000" w:rsidRDefault="00A95833">
      <w:pPr>
        <w:pStyle w:val="pj"/>
      </w:pPr>
      <w:r>
        <w:rPr>
          <w:rStyle w:val="s0"/>
        </w:rPr>
        <w:t>8) предоставление покупателю (пациенту) информации об особенностях применения лекарственных средствах безреце</w:t>
      </w:r>
      <w:r>
        <w:rPr>
          <w:rStyle w:val="s0"/>
        </w:rPr>
        <w:t>птурного отпуска, изделиях медицинского назначения.</w:t>
      </w:r>
    </w:p>
    <w:p w:rsidR="00000000" w:rsidRDefault="00A95833">
      <w:pPr>
        <w:pStyle w:val="pj"/>
      </w:pPr>
      <w:r>
        <w:rPr>
          <w:rStyle w:val="s0"/>
        </w:rPr>
        <w:t>13. Для обеспечения комплекса мероприятий, направленных на обеспечение рационального назначения и применения лекарственных препаратов, фармацевт:</w:t>
      </w:r>
    </w:p>
    <w:p w:rsidR="00000000" w:rsidRDefault="00A95833">
      <w:pPr>
        <w:pStyle w:val="pj"/>
      </w:pPr>
      <w:r>
        <w:rPr>
          <w:rStyle w:val="s0"/>
        </w:rPr>
        <w:t>1) имеет соответствующие знания и навыки по предоставлению достоверной информации и консультативной помощи по применению лекарственных препаратов;</w:t>
      </w:r>
    </w:p>
    <w:p w:rsidR="00000000" w:rsidRDefault="00A95833">
      <w:pPr>
        <w:pStyle w:val="pj"/>
      </w:pPr>
      <w:r>
        <w:rPr>
          <w:rStyle w:val="s0"/>
        </w:rPr>
        <w:t>2) систематически повышает уровень знаний в области фармакотерапии, информации о новых лекарственных средства</w:t>
      </w:r>
      <w:r>
        <w:rPr>
          <w:rStyle w:val="s0"/>
        </w:rPr>
        <w:t>х, психологии общения;</w:t>
      </w:r>
    </w:p>
    <w:p w:rsidR="00000000" w:rsidRDefault="00A95833">
      <w:pPr>
        <w:pStyle w:val="pj"/>
      </w:pPr>
      <w:r>
        <w:rPr>
          <w:rStyle w:val="s0"/>
        </w:rPr>
        <w:t>3) имеет справочно-информационную литературу по использованию лекарственного средства, медицинских изделий;</w:t>
      </w:r>
    </w:p>
    <w:p w:rsidR="00000000" w:rsidRDefault="00A95833">
      <w:pPr>
        <w:pStyle w:val="pj"/>
      </w:pPr>
      <w:r>
        <w:rPr>
          <w:rStyle w:val="s0"/>
        </w:rPr>
        <w:t>4) осуществляет обратную связь с врачами в случае неправильно выписанных рецептов.</w:t>
      </w:r>
    </w:p>
    <w:p w:rsidR="00000000" w:rsidRDefault="00A95833">
      <w:pPr>
        <w:pStyle w:val="pji"/>
      </w:pPr>
      <w:r>
        <w:rPr>
          <w:rStyle w:val="s1"/>
        </w:rPr>
        <w:t> </w:t>
      </w:r>
    </w:p>
    <w:p w:rsidR="00000000" w:rsidRDefault="00A95833">
      <w:pPr>
        <w:pStyle w:val="pji"/>
      </w:pPr>
      <w:r>
        <w:rPr>
          <w:rStyle w:val="s1"/>
        </w:rPr>
        <w:t> </w:t>
      </w:r>
    </w:p>
    <w:p w:rsidR="00000000" w:rsidRDefault="00A95833">
      <w:pPr>
        <w:pStyle w:val="pc"/>
      </w:pPr>
      <w:r>
        <w:rPr>
          <w:rStyle w:val="s1"/>
        </w:rPr>
        <w:t>Глава 4. Фармаконадзор</w:t>
      </w:r>
    </w:p>
    <w:p w:rsidR="00000000" w:rsidRDefault="00A95833">
      <w:pPr>
        <w:pStyle w:val="pc"/>
      </w:pPr>
      <w:r>
        <w:t> </w:t>
      </w:r>
    </w:p>
    <w:p w:rsidR="00000000" w:rsidRDefault="00A95833">
      <w:pPr>
        <w:pStyle w:val="pj"/>
      </w:pPr>
      <w:r>
        <w:t xml:space="preserve">14. </w:t>
      </w:r>
      <w:r>
        <w:rPr>
          <w:rStyle w:val="s0"/>
        </w:rPr>
        <w:t xml:space="preserve">Исключен в соответствии с </w:t>
      </w:r>
      <w:hyperlink r:id="rId12" w:anchor="sub_id=14" w:history="1">
        <w:r>
          <w:rPr>
            <w:rStyle w:val="a4"/>
          </w:rPr>
          <w:t>приказом</w:t>
        </w:r>
      </w:hyperlink>
      <w:r>
        <w:rPr>
          <w:rStyle w:val="s0"/>
        </w:rPr>
        <w:t xml:space="preserve"> и.о. Министра здравоохранения РК от 03.04.23 г. № 55</w:t>
      </w:r>
    </w:p>
    <w:p w:rsidR="00000000" w:rsidRDefault="00A95833">
      <w:pPr>
        <w:pStyle w:val="pj"/>
      </w:pPr>
      <w:r>
        <w:rPr>
          <w:rStyle w:val="s0"/>
        </w:rPr>
        <w:t>15. Сотрудничество врача и фармацевта направлено на:</w:t>
      </w:r>
    </w:p>
    <w:p w:rsidR="00000000" w:rsidRDefault="00A95833">
      <w:pPr>
        <w:pStyle w:val="pj"/>
      </w:pPr>
      <w:r>
        <w:rPr>
          <w:rStyle w:val="s0"/>
        </w:rPr>
        <w:t>1) выписывание рецептов в соответст</w:t>
      </w:r>
      <w:r>
        <w:rPr>
          <w:rStyle w:val="s0"/>
        </w:rPr>
        <w:t>вии с Правилами;</w:t>
      </w:r>
    </w:p>
    <w:p w:rsidR="00000000" w:rsidRDefault="00A95833">
      <w:pPr>
        <w:pStyle w:val="pj"/>
      </w:pPr>
      <w:r>
        <w:rPr>
          <w:rStyle w:val="s0"/>
        </w:rPr>
        <w:t>2) обеспечение конфиденциальности данных, касающихся пациентов.</w:t>
      </w:r>
    </w:p>
    <w:p w:rsidR="00000000" w:rsidRDefault="00A95833">
      <w:pPr>
        <w:pStyle w:val="pj"/>
      </w:pPr>
      <w:r>
        <w:rPr>
          <w:rStyle w:val="s0"/>
        </w:rPr>
        <w:t xml:space="preserve">16. – 18. Исключены в соответствии с </w:t>
      </w:r>
      <w:hyperlink r:id="rId13" w:anchor="sub_id=16" w:history="1">
        <w:r>
          <w:rPr>
            <w:rStyle w:val="a4"/>
          </w:rPr>
          <w:t>приказом</w:t>
        </w:r>
      </w:hyperlink>
      <w:r>
        <w:rPr>
          <w:rStyle w:val="s0"/>
        </w:rPr>
        <w:t xml:space="preserve"> и.о. Министра здравоохранения РК от 03.04.23 г. №</w:t>
      </w:r>
      <w:r>
        <w:rPr>
          <w:rStyle w:val="s0"/>
        </w:rPr>
        <w:t xml:space="preserve"> 55</w:t>
      </w:r>
    </w:p>
    <w:p w:rsidR="00000000" w:rsidRDefault="00A95833">
      <w:pPr>
        <w:pStyle w:val="pj"/>
      </w:pPr>
      <w:r>
        <w:t>19. Руководителем аптечной организации назначается ответственное лицо за организацию и проведение мониторинга побочных действий лекарственных средств.</w:t>
      </w:r>
    </w:p>
    <w:p w:rsidR="00000000" w:rsidRDefault="00A95833">
      <w:pPr>
        <w:pStyle w:val="pj"/>
      </w:pPr>
      <w:r>
        <w:t>20. В каждой аптечной организации имеются карты-сообщения для заполнения их фармацевтами или пациента</w:t>
      </w:r>
      <w:r>
        <w:t>ми после выявления побочных действий лекарственных средств.</w:t>
      </w:r>
    </w:p>
    <w:p w:rsidR="00000000" w:rsidRDefault="00A95833">
      <w:pPr>
        <w:pStyle w:val="pj"/>
      </w:pPr>
      <w:r>
        <w:t>Карта-сообщение заполняется самим пациентом или фармацевтом после получения информации о выявленном побочном действии лекарственных средств.</w:t>
      </w:r>
    </w:p>
    <w:p w:rsidR="00000000" w:rsidRDefault="00A95833">
      <w:pPr>
        <w:pStyle w:val="pj"/>
      </w:pPr>
      <w:r>
        <w:t>21. Данные карт-сообщений о выявленных побочных действи</w:t>
      </w:r>
      <w:r>
        <w:t>ях лекарственных средств фиксируются в журнале регистрации выявленных побочных действий лекарственных средств лицом, ответственным за мониторинг побочных действий лекарственных средств.</w:t>
      </w:r>
    </w:p>
    <w:p w:rsidR="00000000" w:rsidRDefault="00A95833">
      <w:pPr>
        <w:pStyle w:val="pj"/>
      </w:pPr>
      <w:r>
        <w:t>22. Сообщению подлежат все случаи выявления побочной реакции при осуще</w:t>
      </w:r>
      <w:r>
        <w:t>ствлении фармакотерапии.</w:t>
      </w:r>
    </w:p>
    <w:p w:rsidR="00000000" w:rsidRDefault="00A95833">
      <w:pPr>
        <w:pStyle w:val="pj"/>
      </w:pPr>
      <w:r>
        <w:t>23. Мониторингом побочных действий лекарственных средств является комплекс мероприятий, направленный на выявление, сбор, оценку и анализ сообщений о побочных действиях лекарственных средств.</w:t>
      </w:r>
    </w:p>
    <w:p w:rsidR="00000000" w:rsidRDefault="00A95833">
      <w:pPr>
        <w:pStyle w:val="pj"/>
      </w:pPr>
      <w:r>
        <w:t> </w:t>
      </w:r>
    </w:p>
    <w:p w:rsidR="00000000" w:rsidRDefault="00A95833">
      <w:pPr>
        <w:pStyle w:val="pj"/>
      </w:pPr>
      <w:r>
        <w:t> </w:t>
      </w:r>
    </w:p>
    <w:p w:rsidR="00000000" w:rsidRDefault="00A95833">
      <w:pPr>
        <w:pStyle w:val="pc"/>
      </w:pPr>
      <w:r>
        <w:rPr>
          <w:rStyle w:val="s1"/>
        </w:rPr>
        <w:t>Глава 5. Ответственное самолечение</w:t>
      </w:r>
    </w:p>
    <w:p w:rsidR="00000000" w:rsidRDefault="00A95833">
      <w:pPr>
        <w:pStyle w:val="pc"/>
      </w:pPr>
      <w:r>
        <w:t> </w:t>
      </w:r>
    </w:p>
    <w:p w:rsidR="00000000" w:rsidRDefault="00A95833">
      <w:pPr>
        <w:pStyle w:val="pj"/>
      </w:pPr>
      <w:r>
        <w:t>24. Деятельность, связанная с самолечением, направлена на консультирование пациента по самостоятельному приему безрецептурных лекарственных препаратов и предоставлении лекарственной помощи для облегчения и устранения симптомов и недомоганий, при лечении з</w:t>
      </w:r>
      <w:r>
        <w:t>аболеваний и состояний, при которых возможно самостоятельное лечение в соответствии инструкцией по медицинскому применению.</w:t>
      </w:r>
    </w:p>
    <w:p w:rsidR="00000000" w:rsidRDefault="00A95833">
      <w:pPr>
        <w:pStyle w:val="pj"/>
      </w:pPr>
      <w:r>
        <w:rPr>
          <w:rStyle w:val="s0"/>
        </w:rPr>
        <w:t>25. Для осуществления деятельности, связанной с ответственным самолечением, аптечной организации необходимо:</w:t>
      </w:r>
    </w:p>
    <w:p w:rsidR="00000000" w:rsidRDefault="00A95833">
      <w:pPr>
        <w:pStyle w:val="pj"/>
      </w:pPr>
      <w:r>
        <w:rPr>
          <w:rStyle w:val="s0"/>
        </w:rPr>
        <w:t>1) соответствующая проф</w:t>
      </w:r>
      <w:r>
        <w:rPr>
          <w:rStyle w:val="s0"/>
        </w:rPr>
        <w:t>ессиональная подготовка по предоставлению пациенту надлежащих рекомендаций, относительно применения эффективных и безопасных безрецептурных лекарственных средств;</w:t>
      </w:r>
    </w:p>
    <w:p w:rsidR="00000000" w:rsidRDefault="00A95833">
      <w:pPr>
        <w:pStyle w:val="pj"/>
      </w:pPr>
      <w:r>
        <w:rPr>
          <w:rStyle w:val="s0"/>
        </w:rPr>
        <w:t>2) включение в программы обучения фармацевтов вопросов самолечения и консультирования;</w:t>
      </w:r>
    </w:p>
    <w:p w:rsidR="00000000" w:rsidRDefault="00A95833">
      <w:pPr>
        <w:pStyle w:val="pj"/>
      </w:pPr>
      <w:r>
        <w:rPr>
          <w:rStyle w:val="s0"/>
        </w:rPr>
        <w:t>3) нал</w:t>
      </w:r>
      <w:r>
        <w:rPr>
          <w:rStyle w:val="s0"/>
        </w:rPr>
        <w:t>ичие специальной справочной литературы;</w:t>
      </w:r>
    </w:p>
    <w:p w:rsidR="00000000" w:rsidRDefault="00A95833">
      <w:pPr>
        <w:pStyle w:val="pj"/>
      </w:pPr>
      <w:r>
        <w:rPr>
          <w:rStyle w:val="s0"/>
        </w:rPr>
        <w:t>4) наличие СОП по вопросам самолечения;</w:t>
      </w:r>
    </w:p>
    <w:p w:rsidR="00000000" w:rsidRDefault="00A95833">
      <w:pPr>
        <w:pStyle w:val="pj"/>
      </w:pPr>
      <w:r>
        <w:rPr>
          <w:rStyle w:val="s0"/>
        </w:rPr>
        <w:t>5) знание симптомов и недомоганий, излечивающихся самостоятельно;</w:t>
      </w:r>
    </w:p>
    <w:p w:rsidR="00000000" w:rsidRDefault="00A95833">
      <w:pPr>
        <w:pStyle w:val="pj"/>
      </w:pPr>
      <w:r>
        <w:rPr>
          <w:rStyle w:val="s0"/>
        </w:rPr>
        <w:t>6) предоставление консультаций по вопросам самопомощи и самопрофилактики.</w:t>
      </w:r>
    </w:p>
    <w:p w:rsidR="00000000" w:rsidRDefault="00A95833">
      <w:pPr>
        <w:pStyle w:val="pj"/>
      </w:pPr>
      <w:r>
        <w:rPr>
          <w:rStyle w:val="s0"/>
        </w:rPr>
        <w:t>26. Деятельность аптечной организаци</w:t>
      </w:r>
      <w:r>
        <w:rPr>
          <w:rStyle w:val="s0"/>
        </w:rPr>
        <w:t>и, связанная с самолечением, включает консультации по использованию медицинских изделий, предметов ухода, диагностических средств, средств для ухода за кожей, пищевых добавок, вспомогательных средств и устройств при самолечении, и не относящихся к лекарств</w:t>
      </w:r>
      <w:r>
        <w:rPr>
          <w:rStyle w:val="s0"/>
        </w:rPr>
        <w:t xml:space="preserve">енным средствам, медицинским изделиям в соответствии с </w:t>
      </w:r>
      <w:hyperlink r:id="rId14" w:history="1">
        <w:r>
          <w:rPr>
            <w:rStyle w:val="a4"/>
          </w:rPr>
          <w:t>приказом</w:t>
        </w:r>
      </w:hyperlink>
      <w:r>
        <w:rPr>
          <w:rStyle w:val="s0"/>
        </w:rPr>
        <w:t xml:space="preserve"> Министра здравоохранения Республики Казахстан от 25 ноября 2022 года № ҚР ДСМ-141 «Об утверждении перечня товаров, не относящих</w:t>
      </w:r>
      <w:r>
        <w:rPr>
          <w:rStyle w:val="s0"/>
        </w:rPr>
        <w:t>ся к лекарственным средствам и медицинским изделиям, разрешенных к оптовой и розничной реализации субъектами в сфере обращения лекарственных средств и медицинских изделий» (зарегистрирован в Реестре государственной регистрации нормативных правовых актов по</w:t>
      </w:r>
      <w:r>
        <w:rPr>
          <w:rStyle w:val="s0"/>
        </w:rPr>
        <w:t>д № 30771).</w:t>
      </w:r>
    </w:p>
    <w:p w:rsidR="00000000" w:rsidRDefault="00A95833">
      <w:pPr>
        <w:pStyle w:val="pj"/>
      </w:pPr>
      <w:r>
        <w:t>27. При рекомендации безрецептурных лекарственных средств фармацевт:</w:t>
      </w:r>
    </w:p>
    <w:p w:rsidR="00000000" w:rsidRDefault="00A95833">
      <w:pPr>
        <w:pStyle w:val="pj"/>
      </w:pPr>
      <w:r>
        <w:t>1) использует профессиональный опыт при выборе безрецептурных лекарственных препаратов с учетом их эффективности, безопасности и качества;</w:t>
      </w:r>
    </w:p>
    <w:p w:rsidR="00000000" w:rsidRDefault="00A95833">
      <w:pPr>
        <w:pStyle w:val="pj"/>
      </w:pPr>
      <w:r>
        <w:t>2) доступно информирует пациента о данном препарате относительно его действия, способа применения, продолжительности лечения, возможных побочных действий, противопоказаний и сочетаемости с другими лекарственными средствами;</w:t>
      </w:r>
    </w:p>
    <w:p w:rsidR="00000000" w:rsidRDefault="00A95833">
      <w:pPr>
        <w:pStyle w:val="pj"/>
      </w:pPr>
      <w:r>
        <w:t>3) предупреждает пациента о необ</w:t>
      </w:r>
      <w:r>
        <w:t>ходимости обращения к врачу, в случае возникновения повторных симптомов побочных действий.</w:t>
      </w:r>
    </w:p>
    <w:p w:rsidR="00000000" w:rsidRDefault="00A95833">
      <w:pPr>
        <w:pStyle w:val="pj"/>
      </w:pPr>
      <w:r>
        <w:t> </w:t>
      </w:r>
    </w:p>
    <w:p w:rsidR="00000000" w:rsidRDefault="00A95833">
      <w:pPr>
        <w:pStyle w:val="pj"/>
      </w:pPr>
      <w:r>
        <w:t> </w:t>
      </w:r>
    </w:p>
    <w:p w:rsidR="00000000" w:rsidRDefault="00A95833">
      <w:pPr>
        <w:pStyle w:val="pc"/>
      </w:pPr>
      <w:r>
        <w:rPr>
          <w:rStyle w:val="s1"/>
        </w:rPr>
        <w:t>Глава 6. Помещения и оборудование</w:t>
      </w:r>
    </w:p>
    <w:p w:rsidR="00000000" w:rsidRDefault="00A95833">
      <w:pPr>
        <w:pStyle w:val="pc"/>
      </w:pPr>
      <w:r>
        <w:t> </w:t>
      </w:r>
    </w:p>
    <w:p w:rsidR="00000000" w:rsidRDefault="00A95833">
      <w:pPr>
        <w:pStyle w:val="pj"/>
      </w:pPr>
      <w:r>
        <w:t>28. Аптечные организации подразделяются на:</w:t>
      </w:r>
    </w:p>
    <w:p w:rsidR="00000000" w:rsidRDefault="00A95833">
      <w:pPr>
        <w:pStyle w:val="pj"/>
      </w:pPr>
      <w:r>
        <w:t>1) аптеку с правом изготовления лекарственных форм по рецептам врачей, по требова</w:t>
      </w:r>
      <w:r>
        <w:t>ниям или заявкам медицинских организаций, организаций просвещения и социального обеспечения, стандартным прописям, внутриаптечной заготовки в соответствии с утвержденными прописями, фасовки лекарственных средств и лекарственного растительного сырья, с прио</w:t>
      </w:r>
      <w:r>
        <w:t>бретением лекарственных субстанций, хранением, контролем качества, оформлением и реализацией изготовленных лекарственных препаратов, в том числе гомеопатических препаратов, медицинских изделий, других товаров аптечного ассортимента населению и не относящих</w:t>
      </w:r>
      <w:r>
        <w:t>ся к лекарственным средствам, медицинским изделиям в соответствии с перечнем, утверждаемым уполномоченным органом;</w:t>
      </w:r>
    </w:p>
    <w:p w:rsidR="00000000" w:rsidRDefault="00A95833">
      <w:pPr>
        <w:pStyle w:val="pj"/>
      </w:pPr>
      <w:r>
        <w:t>2) аптеку готовых лекарственных препаратов, без права изготовления лекарственных препаратов, осуществляющую реализацию населению готовых лека</w:t>
      </w:r>
      <w:r>
        <w:t>рственных препаратов, в том числе гомеопатических препаратов, медицинских изделий, товаров аптечного ассортимента и не относящихся к лекарственным средствам и медицинским изделиям в соответствии с перечнем, утверждаемым уполномоченным органом;</w:t>
      </w:r>
    </w:p>
    <w:p w:rsidR="00000000" w:rsidRDefault="00A95833">
      <w:pPr>
        <w:pStyle w:val="pj"/>
      </w:pPr>
      <w:r>
        <w:t>3) аптеку ме</w:t>
      </w:r>
      <w:r>
        <w:t>дицинской организации (больничная, межбольничная) с правом изготовления лекарственных препаратов и обеспечения лекарственными средствами.</w:t>
      </w:r>
    </w:p>
    <w:p w:rsidR="00000000" w:rsidRDefault="00A95833">
      <w:pPr>
        <w:pStyle w:val="pj"/>
      </w:pPr>
      <w:r>
        <w:t xml:space="preserve">29. </w:t>
      </w:r>
      <w:r>
        <w:rPr>
          <w:rStyle w:val="s0"/>
        </w:rPr>
        <w:t xml:space="preserve">Исключен в соответствии с </w:t>
      </w:r>
      <w:hyperlink r:id="rId15" w:anchor="sub_id=29" w:history="1">
        <w:r>
          <w:rPr>
            <w:rStyle w:val="a4"/>
          </w:rPr>
          <w:t>приказом</w:t>
        </w:r>
      </w:hyperlink>
      <w:r>
        <w:rPr>
          <w:rStyle w:val="s0"/>
        </w:rPr>
        <w:t xml:space="preserve"> и.о. Министра здравоохранения РК от 03.04.23 г. № 55</w:t>
      </w:r>
    </w:p>
    <w:p w:rsidR="00000000" w:rsidRDefault="00A95833">
      <w:pPr>
        <w:pStyle w:val="pj"/>
      </w:pPr>
      <w:r>
        <w:t>30. Аптека с правом изготовления имеет в своей структуре следующие отделы:</w:t>
      </w:r>
    </w:p>
    <w:p w:rsidR="00000000" w:rsidRDefault="00A95833">
      <w:pPr>
        <w:pStyle w:val="pj"/>
      </w:pPr>
      <w:r>
        <w:t>1) отдел рецептурно-производственный;</w:t>
      </w:r>
    </w:p>
    <w:p w:rsidR="00000000" w:rsidRDefault="00A95833">
      <w:pPr>
        <w:pStyle w:val="pj"/>
      </w:pPr>
      <w:r>
        <w:t>2) отдел реализации лекарственных препаратов, отпускаемых по рецептам врача;</w:t>
      </w:r>
    </w:p>
    <w:p w:rsidR="00000000" w:rsidRDefault="00A95833">
      <w:pPr>
        <w:pStyle w:val="pj"/>
      </w:pPr>
      <w:r>
        <w:t>3) отдел реа</w:t>
      </w:r>
      <w:r>
        <w:t>лизации медицинских изделий и товаров аптечного ассортимента разрешенных к отпуску из аптеки.</w:t>
      </w:r>
    </w:p>
    <w:p w:rsidR="00000000" w:rsidRDefault="00A95833">
      <w:pPr>
        <w:pStyle w:val="pj"/>
      </w:pPr>
      <w:r>
        <w:t>31. Аптечная организация располагает необходимыми помещениями, оборудованием и инвентарем, обеспечивающими сохранность качества и безопасности лекарственных средс</w:t>
      </w:r>
      <w:r>
        <w:t>тв, медицинских изделий при их хранении и реализации.</w:t>
      </w:r>
    </w:p>
    <w:p w:rsidR="00000000" w:rsidRDefault="00A95833">
      <w:pPr>
        <w:pStyle w:val="pj"/>
      </w:pPr>
      <w:r>
        <w:t>32. Все помещения аптечной организации располагаются в здании (строении) и функционально объединены в единый блок, изолированный от других организаций с отдельным входом (выходом).</w:t>
      </w:r>
    </w:p>
    <w:p w:rsidR="00000000" w:rsidRDefault="00A95833">
      <w:pPr>
        <w:pStyle w:val="pj"/>
      </w:pPr>
      <w:r>
        <w:t xml:space="preserve">Аптечная организация </w:t>
      </w:r>
      <w:r>
        <w:t>предусматривает возможность входа (выхода) людям с нарушениями функций опорно-двигательного аппарата, при невозможности установления пандуса и (или) подъемного лифта допускается размещение кнопки вызова.</w:t>
      </w:r>
    </w:p>
    <w:p w:rsidR="00000000" w:rsidRDefault="00A95833">
      <w:pPr>
        <w:pStyle w:val="pj"/>
      </w:pPr>
      <w:r>
        <w:t xml:space="preserve">33. На площадях аптечных организаций не допускается </w:t>
      </w:r>
      <w:r>
        <w:t>размещение подразделений, функционально не связанных с указанными в лицензиях видами деятельности.</w:t>
      </w:r>
    </w:p>
    <w:p w:rsidR="00000000" w:rsidRDefault="00A95833">
      <w:pPr>
        <w:pStyle w:val="pj"/>
      </w:pPr>
      <w:r>
        <w:t>34. Аптечная организация имеет вывеску с указанием вида аптечной организации (в соответствии с лицензией на фармацевтическую деятельность) на казахском и рус</w:t>
      </w:r>
      <w:r>
        <w:t>ском языках, указанием организационно-правовой формы (в соответствии с правоустанавливающими документами), фирменного наименования организации.</w:t>
      </w:r>
    </w:p>
    <w:p w:rsidR="00000000" w:rsidRDefault="00A95833">
      <w:pPr>
        <w:pStyle w:val="pj"/>
      </w:pPr>
      <w:r>
        <w:t>35. Состав, размеры помещений и оборудование аптечной организации соответствуют объему и характеру осуществляемо</w:t>
      </w:r>
      <w:r>
        <w:t>й фармацевтической деятельности, и действующим нормативам, обеспечивающим качество и безопасность лекарственных средств и товаров аптечного ассортимента.</w:t>
      </w:r>
    </w:p>
    <w:p w:rsidR="00000000" w:rsidRDefault="00A95833">
      <w:pPr>
        <w:pStyle w:val="pj"/>
      </w:pPr>
      <w:r>
        <w:t xml:space="preserve">36. Аптечные организации имеют системы электроснабжения, отопления, водоснабжения, кондиционирования, </w:t>
      </w:r>
      <w:r>
        <w:t>вентиляции, канализации в соответствии с требованиями санитарных норм и правил.</w:t>
      </w:r>
    </w:p>
    <w:p w:rsidR="00000000" w:rsidRDefault="00A95833">
      <w:pPr>
        <w:pStyle w:val="pj"/>
      </w:pPr>
      <w:r>
        <w:t>37. Общая площадь административно-бытовых помещений аптечных организаций зависит от численности персонала и соответствует действующим нормам и правилам.</w:t>
      </w:r>
    </w:p>
    <w:p w:rsidR="00000000" w:rsidRDefault="00A95833">
      <w:pPr>
        <w:pStyle w:val="pj"/>
      </w:pPr>
      <w:r>
        <w:t>38. Все приборы, аппара</w:t>
      </w:r>
      <w:r>
        <w:t xml:space="preserve">ты, используемые в аптечной организации, имеют технические паспорта, хранящиеся в течение всего времени эксплуатации. Поверка приборов, аппаратов проводится в соответствии с </w:t>
      </w:r>
      <w:hyperlink r:id="rId16" w:anchor="sub_id=190500" w:history="1">
        <w:r>
          <w:rPr>
            <w:rStyle w:val="a4"/>
          </w:rPr>
          <w:t>пунктом 5 статьи 19</w:t>
        </w:r>
      </w:hyperlink>
      <w:r>
        <w:t xml:space="preserve"> Закона Республики Казахстан от 7 июня 2000 года «Об обеспечении единства измерений». Инструкции по эксплуатации и очистке составляются на основании данных паспортов.</w:t>
      </w:r>
    </w:p>
    <w:p w:rsidR="00000000" w:rsidRDefault="00A95833">
      <w:pPr>
        <w:pStyle w:val="pj"/>
      </w:pPr>
      <w:r>
        <w:rPr>
          <w:rStyle w:val="s0"/>
        </w:rPr>
        <w:t>39. В помещениях хранения, в том числе в холодильной комнате (камере)</w:t>
      </w:r>
      <w:r>
        <w:rPr>
          <w:rStyle w:val="s0"/>
        </w:rPr>
        <w:t xml:space="preserve"> поддерживается температура и влажность, с предварительно проведенным тестированием зон температурных колебаний (зоны в непосредственной близости от системы охлаждения или потоков холодного воздуха), с оформлением документов по его результатам.</w:t>
      </w:r>
    </w:p>
    <w:p w:rsidR="00000000" w:rsidRDefault="00A95833">
      <w:pPr>
        <w:pStyle w:val="pj"/>
      </w:pPr>
      <w:r>
        <w:rPr>
          <w:rStyle w:val="s0"/>
        </w:rPr>
        <w:t>Оборудовани</w:t>
      </w:r>
      <w:r>
        <w:rPr>
          <w:rStyle w:val="s0"/>
        </w:rPr>
        <w:t xml:space="preserve">е, используемое для контроля или мониторинга условий хранения лекарственных средств (средства измерения), калибруется (поверяется) в соответствии с </w:t>
      </w:r>
      <w:hyperlink r:id="rId17" w:history="1">
        <w:r>
          <w:rPr>
            <w:rStyle w:val="a4"/>
          </w:rPr>
          <w:t>приказом</w:t>
        </w:r>
      </w:hyperlink>
      <w:r>
        <w:rPr>
          <w:rStyle w:val="s0"/>
        </w:rPr>
        <w:t xml:space="preserve"> Министра по инвестициям и развитию</w:t>
      </w:r>
      <w:r>
        <w:rPr>
          <w:rStyle w:val="s0"/>
        </w:rPr>
        <w:t xml:space="preserve"> Республики Казахстан от 27 декабря 2018 года № 934 «Об утверждении правил проведения поверки средств измерений, установления периодичности поверки средств измерений и формы сертификата» (зарегистрирован в Реестре государственной регистрации нормативных пр</w:t>
      </w:r>
      <w:r>
        <w:rPr>
          <w:rStyle w:val="s0"/>
        </w:rPr>
        <w:t>авовых актов под № 18094).</w:t>
      </w:r>
    </w:p>
    <w:p w:rsidR="00000000" w:rsidRDefault="00A95833">
      <w:pPr>
        <w:pStyle w:val="pj"/>
      </w:pPr>
      <w:r>
        <w:rPr>
          <w:rStyle w:val="s0"/>
        </w:rPr>
        <w:t>Поверка, калибровка, ремонт оборудования, используемого для контроля или мониторинга условий хранения лекарственных средств осуществляется в целях сохранения качества лекарственных средств и исключения негативного воздействия.</w:t>
      </w:r>
    </w:p>
    <w:p w:rsidR="00000000" w:rsidRDefault="00A95833">
      <w:pPr>
        <w:pStyle w:val="pj"/>
      </w:pPr>
      <w:r>
        <w:t> </w:t>
      </w:r>
    </w:p>
    <w:p w:rsidR="00000000" w:rsidRDefault="00A95833">
      <w:pPr>
        <w:pStyle w:val="pj"/>
      </w:pPr>
      <w:r>
        <w:t> </w:t>
      </w:r>
    </w:p>
    <w:p w:rsidR="00000000" w:rsidRDefault="00A95833">
      <w:pPr>
        <w:pStyle w:val="pc"/>
      </w:pPr>
      <w:r>
        <w:rPr>
          <w:rStyle w:val="s1"/>
        </w:rPr>
        <w:t>Параграф 1. Прием, хранение и реализация</w:t>
      </w:r>
    </w:p>
    <w:p w:rsidR="00000000" w:rsidRDefault="00A95833">
      <w:pPr>
        <w:pStyle w:val="pc"/>
      </w:pPr>
      <w:r>
        <w:t> </w:t>
      </w:r>
    </w:p>
    <w:p w:rsidR="00000000" w:rsidRDefault="00A95833">
      <w:pPr>
        <w:pStyle w:val="pj"/>
      </w:pPr>
      <w:r>
        <w:t>40. В аптечной организации предусматривается отдельное помещение или специально оборудованное рабочее место для приемки товара, обеспечивающее сохранение его качества, количества и не допускающее порчи и смешени</w:t>
      </w:r>
      <w:r>
        <w:t>я с другой однородной продукцией.</w:t>
      </w:r>
    </w:p>
    <w:p w:rsidR="00000000" w:rsidRDefault="00A95833">
      <w:pPr>
        <w:pStyle w:val="pj"/>
      </w:pPr>
      <w:r>
        <w:rPr>
          <w:rStyle w:val="s0"/>
        </w:rPr>
        <w:t>41. Аптечная организация получает лекарственные средства и медицинские изделия из организации, имеющие лицензию на оптовую реализацию в аптечных складах либо уведомившими о начале деятельности через склад медицинских издел</w:t>
      </w:r>
      <w:r>
        <w:rPr>
          <w:rStyle w:val="s0"/>
        </w:rPr>
        <w:t xml:space="preserve">ий в порядке, установленном </w:t>
      </w:r>
      <w:hyperlink r:id="rId18" w:history="1">
        <w:r>
          <w:rPr>
            <w:rStyle w:val="a4"/>
          </w:rPr>
          <w:t>Законом</w:t>
        </w:r>
      </w:hyperlink>
      <w:r>
        <w:rPr>
          <w:rStyle w:val="s0"/>
        </w:rPr>
        <w:t xml:space="preserve"> Республики Казахстан «О разрешениях и уведомлениях».</w:t>
      </w:r>
    </w:p>
    <w:p w:rsidR="00000000" w:rsidRDefault="00A95833">
      <w:pPr>
        <w:pStyle w:val="pj"/>
      </w:pPr>
      <w:r>
        <w:t>42. Приемка лекарственных средств, медицинских изделий и товаров аптечного ассортимента производится по количеству, качеству, комплектности, целостности тары, упаковки, наличия маркировки, наличие инструкции по медицинскому применению лекарственного средст</w:t>
      </w:r>
      <w:r>
        <w:t>ва, медицинского изделия на казахском и русском языках, и включает следующие этапы:</w:t>
      </w:r>
    </w:p>
    <w:p w:rsidR="00000000" w:rsidRDefault="00A95833">
      <w:pPr>
        <w:pStyle w:val="pj"/>
      </w:pPr>
      <w:r>
        <w:t>1) проверка сопроводительной документации, характеризующей партию продукции (товаротранспортная накладная, счет-фактура, документ подтверждающий качество продукции, санитар</w:t>
      </w:r>
      <w:r>
        <w:t>но-гигиеническое заключение);</w:t>
      </w:r>
    </w:p>
    <w:p w:rsidR="00000000" w:rsidRDefault="00A95833">
      <w:pPr>
        <w:pStyle w:val="pj"/>
      </w:pPr>
      <w:r>
        <w:t>2) проверка соответствия серии лекарственного средства с серией, указанной в сопроводительной документации;</w:t>
      </w:r>
    </w:p>
    <w:p w:rsidR="00000000" w:rsidRDefault="00A95833">
      <w:pPr>
        <w:pStyle w:val="pj"/>
      </w:pPr>
      <w:r>
        <w:t>3) визуальная проверка поступившей продукции (бой, брак);</w:t>
      </w:r>
    </w:p>
    <w:p w:rsidR="00000000" w:rsidRDefault="00A95833">
      <w:pPr>
        <w:pStyle w:val="pj"/>
      </w:pPr>
      <w:r>
        <w:t>4) проверка на соответствие маркировки и упаковки лекарствен</w:t>
      </w:r>
      <w:r>
        <w:t>ных средств, медицинских изделий в соответствии с правилами, утверждаемыми уполномоченным органом;</w:t>
      </w:r>
    </w:p>
    <w:p w:rsidR="00000000" w:rsidRDefault="00A95833">
      <w:pPr>
        <w:pStyle w:val="pj"/>
      </w:pPr>
      <w:r>
        <w:t>5) проверка соблюдения условий транспортировки.</w:t>
      </w:r>
    </w:p>
    <w:p w:rsidR="00000000" w:rsidRDefault="00A95833">
      <w:pPr>
        <w:pStyle w:val="pj"/>
      </w:pPr>
      <w:r>
        <w:t>43. При приемке медицинских изделий в сопроводительном документе на каждое наименование сверяют модель (марку</w:t>
      </w:r>
      <w:r>
        <w:t>, модификацию), партию (серию) сведения, необходимые для идентификации медицинского изделия, указанные оптовым поставщиком в сопроводительных документах.</w:t>
      </w:r>
    </w:p>
    <w:p w:rsidR="00000000" w:rsidRDefault="00A95833">
      <w:pPr>
        <w:pStyle w:val="pj"/>
      </w:pPr>
      <w:r>
        <w:rPr>
          <w:rStyle w:val="s0"/>
        </w:rPr>
        <w:t>44. Медицинские изделия поступают в обращение с маркировкой, нанесенной непосредственно на медицинское</w:t>
      </w:r>
      <w:r>
        <w:rPr>
          <w:rStyle w:val="s0"/>
        </w:rPr>
        <w:t xml:space="preserve"> изделие, и (или) на потребительскую упаковку, и с инструкцией по медицинскому применению на медицинское изделие или эксплуатационным документом на казахском и русском языках.</w:t>
      </w:r>
    </w:p>
    <w:p w:rsidR="00000000" w:rsidRDefault="00A95833">
      <w:pPr>
        <w:pStyle w:val="pj"/>
      </w:pPr>
      <w:r>
        <w:t>45. Результаты приема продукции документируются.</w:t>
      </w:r>
    </w:p>
    <w:p w:rsidR="00000000" w:rsidRDefault="00A95833">
      <w:pPr>
        <w:pStyle w:val="pj"/>
      </w:pPr>
      <w:r>
        <w:t>46. В случае сомнения в качеств</w:t>
      </w:r>
      <w:r>
        <w:t>е лекарственных средств, несоответствия серий, указанных в сопроводительных документах, несоответствия комплектности, упаковки, маркировки или недостачи по количеству, ответственное лицо за приемку продукции составляет претензию оптовой организации в соотв</w:t>
      </w:r>
      <w:r>
        <w:t>етствии с законодательством Республики Казахстан.</w:t>
      </w:r>
    </w:p>
    <w:p w:rsidR="00000000" w:rsidRDefault="00A95833">
      <w:pPr>
        <w:pStyle w:val="pj"/>
      </w:pPr>
      <w:r>
        <w:t>47. Не подлежат приемке лекарственные средства, медицинские изделия и товары аптечного ассортимента, с истекшим сроком годности, а также не соответствующие установленным требованиям к их качеству.</w:t>
      </w:r>
    </w:p>
    <w:p w:rsidR="00000000" w:rsidRDefault="00A95833">
      <w:pPr>
        <w:pStyle w:val="pj"/>
      </w:pPr>
      <w:r>
        <w:rPr>
          <w:rStyle w:val="s0"/>
        </w:rPr>
        <w:t>48. Лекар</w:t>
      </w:r>
      <w:r>
        <w:rPr>
          <w:rStyle w:val="s0"/>
        </w:rPr>
        <w:t>ственные средства, медицинские изделия, не прошедшие процедуру приема (при повреждении упаковки, не имеющие документа, подтверждающего качество, и (или) необходимой сопроводительной документации) соответствующим образом промаркировываются и размещаются отд</w:t>
      </w:r>
      <w:r>
        <w:rPr>
          <w:rStyle w:val="s0"/>
        </w:rPr>
        <w:t xml:space="preserve">ельно от других лекарственных средств до их идентификации, возврата поставщику или уничтожению согласно </w:t>
      </w:r>
      <w:hyperlink r:id="rId19" w:history="1">
        <w:r>
          <w:rPr>
            <w:rStyle w:val="a4"/>
          </w:rPr>
          <w:t>приказа</w:t>
        </w:r>
      </w:hyperlink>
      <w:r>
        <w:rPr>
          <w:rStyle w:val="s0"/>
        </w:rPr>
        <w:t xml:space="preserve"> исполняющего обязанности Министра здравоохранения Республики Казахстан от 27 ок</w:t>
      </w:r>
      <w:r>
        <w:rPr>
          <w:rStyle w:val="s0"/>
        </w:rPr>
        <w:t xml:space="preserve">тября 2020 года № ҚР ДСМ-155/2020 «Об утверждении правил уничтожения субъектами в сфере обращения лекарственных средств и медицинских изделий в распоряжении которых находятся лекарственные средства и медицинские изделия, пришедшие в негодность, с истекшим </w:t>
      </w:r>
      <w:r>
        <w:rPr>
          <w:rStyle w:val="s0"/>
        </w:rPr>
        <w:t>сроком годности, фальсифицированные лекарственные средства и медицинские изделия и другие, не соответствующие требованиям законодательства Республики Казахстан» (зарегистрирован в Реестре государственной регистрации нормативных правовых актов под № 21533).</w:t>
      </w:r>
    </w:p>
    <w:p w:rsidR="00000000" w:rsidRDefault="00A95833">
      <w:pPr>
        <w:pStyle w:val="pj"/>
      </w:pPr>
      <w:r>
        <w:t>49. После проведения процедуры приемки, продукция приходуется и разрешается к реализации.</w:t>
      </w:r>
    </w:p>
    <w:p w:rsidR="00000000" w:rsidRDefault="00A95833">
      <w:pPr>
        <w:pStyle w:val="pj"/>
      </w:pPr>
      <w:r>
        <w:t>50. Лекарственные средства, медицинские изделия, товары аптечного ассортимента и не относящиеся к лекарственным средствам, медицинским изделиям в соответствии с пере</w:t>
      </w:r>
      <w:r>
        <w:t>чнем, утверждаемым уполномоченным органом, хранятся в условиях, обеспечивающих сохранение их безопасности и качества.</w:t>
      </w:r>
    </w:p>
    <w:p w:rsidR="00000000" w:rsidRDefault="00A95833">
      <w:pPr>
        <w:pStyle w:val="pj"/>
      </w:pPr>
      <w:r>
        <w:t>51. В аптечной организации предусматриваются меры по исключению случаев хищения, повреждения (разливания, рассыпания, боя) и их контаминац</w:t>
      </w:r>
      <w:r>
        <w:t>ии.</w:t>
      </w:r>
    </w:p>
    <w:p w:rsidR="00000000" w:rsidRDefault="00A95833">
      <w:pPr>
        <w:pStyle w:val="pj"/>
      </w:pPr>
      <w:r>
        <w:rPr>
          <w:rStyle w:val="s0"/>
        </w:rPr>
        <w:t>52. При отпуске лекарственного препарата по рецепту врача фармацевт проводит оценку его соответствия установленным требованиям выписывания.</w:t>
      </w:r>
    </w:p>
    <w:p w:rsidR="00000000" w:rsidRDefault="00A95833">
      <w:pPr>
        <w:pStyle w:val="pj"/>
      </w:pPr>
      <w:r>
        <w:rPr>
          <w:rStyle w:val="s0"/>
        </w:rPr>
        <w:t>53. Замена, выписанного в рецепте лекарственного средства на его аналог (генерическую форму), производится с сог</w:t>
      </w:r>
      <w:r>
        <w:rPr>
          <w:rStyle w:val="s0"/>
        </w:rPr>
        <w:t>ласия пациента и (или) по согласованию с врачом, при этом на обороте рецепта указывается торговое наименование отпущенного лекарственного средства, ставится подпись и дата отпуска.</w:t>
      </w:r>
    </w:p>
    <w:p w:rsidR="00000000" w:rsidRDefault="00A95833">
      <w:pPr>
        <w:pStyle w:val="pj"/>
      </w:pPr>
      <w:r>
        <w:t xml:space="preserve">54. Аптечные организации отпускают лекарственные средства только в готовом </w:t>
      </w:r>
      <w:r>
        <w:t>для употребления виде и количествах, необходимых для выполнения врачебных назначений.</w:t>
      </w:r>
    </w:p>
    <w:p w:rsidR="00000000" w:rsidRDefault="00A95833">
      <w:pPr>
        <w:pStyle w:val="pj"/>
      </w:pPr>
      <w:r>
        <w:t>55. Лекарственное средство отпускается в оригинальной заводской или аптечной упаковке. При необходимости допускается нарушение оригинальной заводской упаковки, за исключе</w:t>
      </w:r>
      <w:r>
        <w:t>нием блистерной, с обязательным указанием на аптечной упаковке наименования лекарства, количества, дозировки, серии, срока годности препарата, способа применения, мер предосторожности.</w:t>
      </w:r>
    </w:p>
    <w:p w:rsidR="00000000" w:rsidRDefault="00A95833">
      <w:pPr>
        <w:pStyle w:val="pj"/>
      </w:pPr>
      <w:r>
        <w:t>56. Аптечные организации не принимают от физических лиц лекарственные с</w:t>
      </w:r>
      <w:r>
        <w:t>редства, приобретенные ими ранее.</w:t>
      </w:r>
    </w:p>
    <w:p w:rsidR="00000000" w:rsidRDefault="00A95833">
      <w:pPr>
        <w:pStyle w:val="pj"/>
      </w:pPr>
      <w:r>
        <w:t>57. Реализуемые из аптечных организаций лекарственные средства, медицинские изделия имеют инструкцию по применению (аннотацию-вкладыш) на казахском и русском языках, утвержденную государственным органом, реализуемые средст</w:t>
      </w:r>
      <w:r>
        <w:t>ва измерений медицинских изделий имеют сведения об их поверке, в виде оттиска клейма или сертификатов (свидетельств) о поверке.</w:t>
      </w:r>
    </w:p>
    <w:p w:rsidR="00000000" w:rsidRDefault="00A95833">
      <w:pPr>
        <w:pStyle w:val="pj"/>
      </w:pPr>
      <w:r>
        <w:t xml:space="preserve">58. </w:t>
      </w:r>
      <w:r>
        <w:rPr>
          <w:rStyle w:val="s0"/>
        </w:rPr>
        <w:t xml:space="preserve">Исключен в соответствии с </w:t>
      </w:r>
      <w:hyperlink r:id="rId20" w:anchor="sub_id=58" w:history="1">
        <w:r>
          <w:rPr>
            <w:rStyle w:val="a4"/>
          </w:rPr>
          <w:t>приказом</w:t>
        </w:r>
      </w:hyperlink>
      <w:r>
        <w:rPr>
          <w:rStyle w:val="s0"/>
        </w:rPr>
        <w:t xml:space="preserve"> и.о. Мини</w:t>
      </w:r>
      <w:r>
        <w:rPr>
          <w:rStyle w:val="s0"/>
        </w:rPr>
        <w:t>стра здравоохранения РК от 03.04.23 г. № 55</w:t>
      </w:r>
    </w:p>
    <w:p w:rsidR="00000000" w:rsidRDefault="00A95833">
      <w:pPr>
        <w:pStyle w:val="pj"/>
      </w:pPr>
      <w:r>
        <w:t>59. При отпуске лекарственных препаратов фармацевт информирует пациента о правилах приема лекарственного препарата: режиме приема, разовой и суточной дозе, способе приема (с учетом приема пищи и пр.), правилах хр</w:t>
      </w:r>
      <w:r>
        <w:t>анения, обращает внимание пациента на необходимость внимательного ознакомления с инструкцией по его применению. При отпуске средств измерений медицинских изделий фармацевт информирует пациента о правилах применения. Ответы специалиста являются аргументиров</w:t>
      </w:r>
      <w:r>
        <w:t>анными, грамотными, с соблюдением требований профессиональной этики.</w:t>
      </w:r>
    </w:p>
    <w:p w:rsidR="00000000" w:rsidRDefault="00A95833">
      <w:pPr>
        <w:pStyle w:val="pj"/>
      </w:pPr>
      <w:r>
        <w:t> </w:t>
      </w:r>
    </w:p>
    <w:p w:rsidR="00000000" w:rsidRDefault="00A95833">
      <w:pPr>
        <w:pStyle w:val="pj"/>
      </w:pPr>
      <w:r>
        <w:t> </w:t>
      </w:r>
    </w:p>
    <w:p w:rsidR="00000000" w:rsidRDefault="00A95833">
      <w:pPr>
        <w:pStyle w:val="pc"/>
      </w:pPr>
      <w:r>
        <w:rPr>
          <w:rStyle w:val="s1"/>
        </w:rPr>
        <w:t>Глава 7. Персонал</w:t>
      </w:r>
    </w:p>
    <w:p w:rsidR="00000000" w:rsidRDefault="00A95833">
      <w:pPr>
        <w:pStyle w:val="pc"/>
      </w:pPr>
      <w:r>
        <w:t> </w:t>
      </w:r>
    </w:p>
    <w:p w:rsidR="00000000" w:rsidRDefault="00A95833">
      <w:pPr>
        <w:pStyle w:val="pj"/>
      </w:pPr>
      <w:r>
        <w:t>60. Для выполнения основных функций штат аптечной организации укомплектован достаточным количеством квалифицированного персонала, способного решать профессиональные задачи в соответствии со своими должностными обязанностями, в случае применения приборов на</w:t>
      </w:r>
      <w:r>
        <w:t>значается ответственное лицо за состояние средств измерений.</w:t>
      </w:r>
    </w:p>
    <w:p w:rsidR="00000000" w:rsidRDefault="00A95833">
      <w:pPr>
        <w:pStyle w:val="pj"/>
      </w:pPr>
      <w:r>
        <w:t xml:space="preserve">Персонал аптечной организации соответствует квалификационным требованиям в соответствии с требованиями </w:t>
      </w:r>
      <w:hyperlink r:id="rId21" w:history="1">
        <w:r>
          <w:rPr>
            <w:rStyle w:val="a4"/>
          </w:rPr>
          <w:t>Закона</w:t>
        </w:r>
      </w:hyperlink>
      <w:r>
        <w:t>.</w:t>
      </w:r>
    </w:p>
    <w:p w:rsidR="00000000" w:rsidRDefault="00A95833">
      <w:pPr>
        <w:pStyle w:val="pj"/>
      </w:pPr>
      <w:r>
        <w:t>61. Ответственное л</w:t>
      </w:r>
      <w:r>
        <w:t>ицо за качество лекарственных средств, изготовляемых в аптеке, поступающих из аптечного склада, с целью предупреждения поступления в аптечную организацию некачественных лекарственных средств и недопущения снижения их качества в процессе хранения, обработки</w:t>
      </w:r>
      <w:r>
        <w:t xml:space="preserve"> и отпуска, проводит мероприятия по обеспечению качества лекарственных средств, которые заключаются в проведении предупредительных мероприятий, осуществлении приемочного контроля.</w:t>
      </w:r>
    </w:p>
    <w:p w:rsidR="00000000" w:rsidRDefault="00A95833">
      <w:pPr>
        <w:pStyle w:val="pj"/>
      </w:pPr>
      <w:r>
        <w:t>62. В своей производственной деятельности специалист аптечной организации ру</w:t>
      </w:r>
      <w:r>
        <w:t>ководствуется действующими нормативными правовыми актами в области здравоохранения, правилами внутреннего трудового распорядка, требованиями санитарии и гигиены, охраны труда, техники безопасности, должностными инструкциями, настоящим Стандартом.</w:t>
      </w:r>
    </w:p>
    <w:p w:rsidR="00000000" w:rsidRDefault="00A95833">
      <w:pPr>
        <w:pStyle w:val="pj"/>
      </w:pPr>
      <w:r>
        <w:t>63. Все с</w:t>
      </w:r>
      <w:r>
        <w:t>отрудники знают и выполняют принципы и требования Стандарта, проходят последующее повышение квалификации.</w:t>
      </w:r>
    </w:p>
    <w:p w:rsidR="00000000" w:rsidRDefault="00A95833">
      <w:pPr>
        <w:pStyle w:val="pj"/>
      </w:pPr>
      <w:r>
        <w:t>64. В процессе своей деятельности специалисты аптечной организации соблюдают нормы фармацевтической этики и деонтологии.</w:t>
      </w:r>
    </w:p>
    <w:p w:rsidR="00000000" w:rsidRDefault="00A95833">
      <w:pPr>
        <w:pStyle w:val="pj"/>
      </w:pPr>
      <w:r>
        <w:t>65. Все сотрудники обеспечива</w:t>
      </w:r>
      <w:r>
        <w:t>ются достаточным количеством санитарно-гигиенической и специальной одежды и обуви, проходят медицинское обследование в соответствии с установленным законодательством порядке.</w:t>
      </w:r>
    </w:p>
    <w:p w:rsidR="00000000" w:rsidRDefault="00A95833">
      <w:pPr>
        <w:pStyle w:val="pj"/>
      </w:pPr>
      <w:r>
        <w:t> </w:t>
      </w:r>
    </w:p>
    <w:p w:rsidR="00000000" w:rsidRDefault="00A95833">
      <w:pPr>
        <w:pStyle w:val="pj"/>
      </w:pPr>
      <w:r>
        <w:t> </w:t>
      </w:r>
    </w:p>
    <w:p w:rsidR="00000000" w:rsidRDefault="00A95833">
      <w:pPr>
        <w:pStyle w:val="pc"/>
      </w:pPr>
      <w:r>
        <w:rPr>
          <w:rStyle w:val="s1"/>
        </w:rPr>
        <w:t>Глава 8. Стандартные операционные процедуры</w:t>
      </w:r>
    </w:p>
    <w:p w:rsidR="00000000" w:rsidRDefault="00A95833">
      <w:pPr>
        <w:pStyle w:val="pc"/>
      </w:pPr>
      <w:r>
        <w:t> </w:t>
      </w:r>
    </w:p>
    <w:p w:rsidR="00000000" w:rsidRDefault="00A95833">
      <w:pPr>
        <w:pStyle w:val="pj"/>
      </w:pPr>
      <w:r>
        <w:t>66. На все виды работ, влияющих</w:t>
      </w:r>
      <w:r>
        <w:t xml:space="preserve"> на качество лекарственных средств, медицинских изделий, а также качество деятельности аптечной организации в целом, составляются СОП.</w:t>
      </w:r>
    </w:p>
    <w:p w:rsidR="00000000" w:rsidRDefault="00A95833">
      <w:pPr>
        <w:pStyle w:val="pj"/>
      </w:pPr>
      <w:r>
        <w:t>67. СОП разрабатывается на получение и проверку поставок продукции, безопасное хранение лекарственных средств, медицински</w:t>
      </w:r>
      <w:r>
        <w:t>х изделий и товаров аптечного ассортимента, очистку (обработку) оборудования и уборку помещений (включая борьбу с вредителями), регистрацию параметров условий хранения, применения и содержания применяемых средств измерений, ведение и хранение документов, в</w:t>
      </w:r>
      <w:r>
        <w:t xml:space="preserve"> том числе документов учета лекарственных препаратов, заказов, возврата, проведение обучения персонала.</w:t>
      </w:r>
    </w:p>
    <w:p w:rsidR="00000000" w:rsidRDefault="00A95833">
      <w:pPr>
        <w:pStyle w:val="pj"/>
      </w:pPr>
      <w:r>
        <w:t>68. СОП датируются и подписываются лицом, ответственным (уполномоченным) за качество или заведующей аптекой и утверждены руководителем аптечной организа</w:t>
      </w:r>
      <w:r>
        <w:t>ции.</w:t>
      </w:r>
    </w:p>
    <w:p w:rsidR="00000000" w:rsidRDefault="00A95833">
      <w:pPr>
        <w:pStyle w:val="pj"/>
      </w:pPr>
      <w:r>
        <w:t> </w:t>
      </w:r>
    </w:p>
    <w:p w:rsidR="00000000" w:rsidRDefault="00A95833">
      <w:pPr>
        <w:pStyle w:val="pj"/>
      </w:pPr>
      <w:r>
        <w:t> </w:t>
      </w:r>
    </w:p>
    <w:p w:rsidR="00000000" w:rsidRDefault="00A95833">
      <w:pPr>
        <w:pStyle w:val="pc"/>
      </w:pPr>
      <w:r>
        <w:rPr>
          <w:rStyle w:val="s1"/>
        </w:rPr>
        <w:t>Глава 9. Документация</w:t>
      </w:r>
    </w:p>
    <w:p w:rsidR="00000000" w:rsidRDefault="00A95833">
      <w:pPr>
        <w:pStyle w:val="pji"/>
      </w:pPr>
      <w:r>
        <w:t> </w:t>
      </w:r>
    </w:p>
    <w:p w:rsidR="00000000" w:rsidRDefault="00A95833">
      <w:pPr>
        <w:pStyle w:val="pj"/>
      </w:pPr>
      <w:r>
        <w:t>69. Форма и содержание документации, в зависимости от ее категории и вида, регламентируется руководителем организации.</w:t>
      </w:r>
    </w:p>
    <w:p w:rsidR="00000000" w:rsidRDefault="00A95833">
      <w:pPr>
        <w:pStyle w:val="pj"/>
      </w:pPr>
      <w:r>
        <w:t>70. Хранение документов осуществляется на бумажных и (или) на электронных (магнитных) носителях.</w:t>
      </w:r>
    </w:p>
    <w:p w:rsidR="00000000" w:rsidRDefault="00A95833">
      <w:pPr>
        <w:pStyle w:val="pj"/>
      </w:pPr>
      <w:r>
        <w:t>71. Сис</w:t>
      </w:r>
      <w:r>
        <w:t>тема документации аптечной организации обеспечивает:</w:t>
      </w:r>
    </w:p>
    <w:p w:rsidR="00000000" w:rsidRDefault="00A95833">
      <w:pPr>
        <w:pStyle w:val="pj"/>
      </w:pPr>
      <w:r>
        <w:t>1) полную регламентацию выполняемых функций аптечной организации;</w:t>
      </w:r>
    </w:p>
    <w:p w:rsidR="00000000" w:rsidRDefault="00A95833">
      <w:pPr>
        <w:pStyle w:val="pj"/>
      </w:pPr>
      <w:r>
        <w:t>2) доступность к соответствующей документации сотрудниками;</w:t>
      </w:r>
    </w:p>
    <w:p w:rsidR="00000000" w:rsidRDefault="00A95833">
      <w:pPr>
        <w:pStyle w:val="pj"/>
      </w:pPr>
      <w:r>
        <w:t>3) однозначное толкование требований, изложенных в документах;</w:t>
      </w:r>
    </w:p>
    <w:p w:rsidR="00000000" w:rsidRDefault="00A95833">
      <w:pPr>
        <w:pStyle w:val="pj"/>
      </w:pPr>
      <w:r>
        <w:t>4) своевременн</w:t>
      </w:r>
      <w:r>
        <w:t>ый пересмотр документации аптечной организации.</w:t>
      </w:r>
    </w:p>
    <w:p w:rsidR="00000000" w:rsidRDefault="00A95833">
      <w:pPr>
        <w:pStyle w:val="pj"/>
      </w:pPr>
      <w:r>
        <w:t xml:space="preserve">72. Документы доступны государственным органам для проверок в течение сроков, установленных </w:t>
      </w:r>
      <w:hyperlink r:id="rId22" w:history="1">
        <w:r>
          <w:rPr>
            <w:rStyle w:val="a4"/>
          </w:rPr>
          <w:t>Предпринимательским Кодексом</w:t>
        </w:r>
      </w:hyperlink>
      <w:r>
        <w:t xml:space="preserve"> Республики Казахстан. </w:t>
      </w:r>
      <w:r>
        <w:t>Документация представляется по запросу государственного органа в полном объеме.</w:t>
      </w:r>
    </w:p>
    <w:p w:rsidR="00000000" w:rsidRDefault="00A95833">
      <w:pPr>
        <w:pStyle w:val="pj"/>
      </w:pPr>
      <w:r>
        <w:t>73. Документы хранятся в условиях, обеспечивающих их сохранность, в течение сроков, прописанных в СОП.</w:t>
      </w:r>
    </w:p>
    <w:p w:rsidR="00000000" w:rsidRDefault="00A95833">
      <w:pPr>
        <w:pStyle w:val="pj"/>
      </w:pPr>
      <w:r>
        <w:t> </w:t>
      </w:r>
    </w:p>
    <w:p w:rsidR="00000000" w:rsidRDefault="00A95833">
      <w:pPr>
        <w:pStyle w:val="pj"/>
      </w:pPr>
      <w:r>
        <w:t> </w:t>
      </w:r>
    </w:p>
    <w:p w:rsidR="00000000" w:rsidRDefault="00A95833">
      <w:pPr>
        <w:pStyle w:val="pc"/>
      </w:pPr>
      <w:r>
        <w:rPr>
          <w:rStyle w:val="s1"/>
        </w:rPr>
        <w:t>Глава 10. Самоинспекция</w:t>
      </w:r>
    </w:p>
    <w:p w:rsidR="00000000" w:rsidRDefault="00A95833">
      <w:pPr>
        <w:pStyle w:val="pc"/>
      </w:pPr>
      <w:r>
        <w:t> </w:t>
      </w:r>
    </w:p>
    <w:p w:rsidR="00000000" w:rsidRDefault="00A95833">
      <w:pPr>
        <w:pStyle w:val="pc"/>
      </w:pPr>
      <w:r>
        <w:t> </w:t>
      </w:r>
    </w:p>
    <w:p w:rsidR="00000000" w:rsidRDefault="00A95833">
      <w:pPr>
        <w:pStyle w:val="pj"/>
      </w:pPr>
      <w:r>
        <w:rPr>
          <w:rStyle w:val="s0"/>
        </w:rPr>
        <w:t>74. Аптечной организацией регулярно проводятся самоинспекции (внутренние проверки) на соответствие требованиям действующего законодательства Республики Казахстан и настоящего Стандарта.</w:t>
      </w:r>
    </w:p>
    <w:p w:rsidR="00000000" w:rsidRDefault="00A95833">
      <w:pPr>
        <w:pStyle w:val="pj"/>
      </w:pPr>
      <w:r>
        <w:t>75. Самоинспекция проводится с целью выявления недостатков по выполнен</w:t>
      </w:r>
      <w:r>
        <w:t>ию требований действующего законодательства по фармацевтической деятельности и надлежащей аптечной практики, и вынесения рекомендаций проведения корректирующих действий.</w:t>
      </w:r>
    </w:p>
    <w:p w:rsidR="00000000" w:rsidRDefault="00A95833">
      <w:pPr>
        <w:pStyle w:val="pj"/>
      </w:pPr>
      <w:r>
        <w:t>76. Самоинспекция проводится лицом или независимой группой из числа сотрудников данной</w:t>
      </w:r>
      <w:r>
        <w:t xml:space="preserve"> аптечной организации, независимыми от лиц, непосредственно осуществляющих проверяемую деятельность. Группа объективно оценивает выполнение требований GPP и контроль за осуществлением корректирующих и предупреждающих действий.</w:t>
      </w:r>
    </w:p>
    <w:p w:rsidR="00000000" w:rsidRDefault="00A95833">
      <w:pPr>
        <w:pStyle w:val="pj"/>
      </w:pPr>
      <w:r>
        <w:t>77. Программа по самоинспекци</w:t>
      </w:r>
      <w:r>
        <w:t>и разрабатывается в виде СОП, обеспечивающих минимальные и единообразные типовые требования, охватывающие сведения по персоналу, помещениям, включая помещения для персонала, содержанию зданий и обслуживанию оборудования, хранению продукции, оборудованию, д</w:t>
      </w:r>
      <w:r>
        <w:t>окументации, санитарным и гигиеническим требованиям, технике безопасности и охране труда, результаты предыдущих самоинспекций и предпринятых корректирующих действий.</w:t>
      </w:r>
    </w:p>
    <w:p w:rsidR="00000000" w:rsidRDefault="00A95833">
      <w:pPr>
        <w:pStyle w:val="pj"/>
      </w:pPr>
      <w:r>
        <w:t>78. После завершения самоинспекции составляется отчет, содержащий результаты самоинспекции</w:t>
      </w:r>
      <w:r>
        <w:t>, оценку и заключения, проведенные вовремя самоинспекции и при необходимости, рекомендации корректирующих действий и доводится до сведения персонала, ответственного за проверяемый участок работы, и руководства аптечной организации.</w:t>
      </w:r>
    </w:p>
    <w:p w:rsidR="00000000" w:rsidRDefault="00A95833">
      <w:pPr>
        <w:pStyle w:val="pj"/>
      </w:pPr>
      <w:r>
        <w:t>79. При последующих пров</w:t>
      </w:r>
      <w:r>
        <w:t>ерках контролируется выполнение рекомендаций и их эффективность.</w:t>
      </w:r>
    </w:p>
    <w:p w:rsidR="00000000" w:rsidRDefault="00A95833">
      <w:pPr>
        <w:pStyle w:val="pj"/>
      </w:pPr>
      <w:r>
        <w:t> </w:t>
      </w:r>
    </w:p>
    <w:p w:rsidR="00000000" w:rsidRDefault="00A95833">
      <w:pPr>
        <w:pStyle w:val="pj"/>
      </w:pPr>
      <w:r>
        <w:t> </w:t>
      </w:r>
    </w:p>
    <w:p w:rsidR="00000000" w:rsidRDefault="00A95833">
      <w:pPr>
        <w:pStyle w:val="pc"/>
      </w:pPr>
      <w:r>
        <w:rPr>
          <w:rStyle w:val="s1"/>
        </w:rPr>
        <w:t>Глава 11. Система обеспечения качества в аптечной практике</w:t>
      </w:r>
    </w:p>
    <w:p w:rsidR="00000000" w:rsidRDefault="00A95833">
      <w:pPr>
        <w:pStyle w:val="pc"/>
      </w:pPr>
      <w:r>
        <w:t> </w:t>
      </w:r>
    </w:p>
    <w:p w:rsidR="00000000" w:rsidRDefault="00A95833">
      <w:pPr>
        <w:pStyle w:val="pj"/>
      </w:pPr>
      <w:r>
        <w:t xml:space="preserve">80. Система обеспечения качества в аптечной практике представляет совокупность организационных мероприятий, предпринимаемых в </w:t>
      </w:r>
      <w:r>
        <w:t>целях гарантии соответствия качества готовых лекарственных средств, медицинских изделий их применению, обеспечения хранения, отпуска лекарственных средств и медицинских изделий, обучения персонала, ведения и хранения документации, проведения самоинспекции.</w:t>
      </w:r>
    </w:p>
    <w:p w:rsidR="00000000" w:rsidRDefault="00A95833">
      <w:pPr>
        <w:pStyle w:val="pj"/>
      </w:pPr>
      <w:r>
        <w:t>81. Система качества документируется, а ее эффективность контролируется.</w:t>
      </w:r>
    </w:p>
    <w:p w:rsidR="00000000" w:rsidRDefault="00A95833">
      <w:pPr>
        <w:pStyle w:val="pj"/>
      </w:pPr>
      <w:r>
        <w:t>82. Система обеспечения качества, предназначенная для розничной реализации лекарственных средств и медицинских изделий, гарантирует, что:</w:t>
      </w:r>
    </w:p>
    <w:p w:rsidR="00000000" w:rsidRDefault="00A95833">
      <w:pPr>
        <w:pStyle w:val="pj"/>
      </w:pPr>
      <w:r>
        <w:t>1) лекарственное средство, медицинское издел</w:t>
      </w:r>
      <w:r>
        <w:t>ие соответствуют требованиям нормативного документа по качеству;</w:t>
      </w:r>
    </w:p>
    <w:p w:rsidR="00000000" w:rsidRDefault="00A95833">
      <w:pPr>
        <w:pStyle w:val="pj"/>
      </w:pPr>
      <w:r>
        <w:t>2) лекарственные средства и медицинские изделия приобретены и доставлены согласно договору между дистрибьютором и аптечной организацией;</w:t>
      </w:r>
    </w:p>
    <w:p w:rsidR="00000000" w:rsidRDefault="00A95833">
      <w:pPr>
        <w:pStyle w:val="pj"/>
      </w:pPr>
      <w:r>
        <w:t>3) осуществлены соответствующие мероприятия по закупу,</w:t>
      </w:r>
      <w:r>
        <w:t xml:space="preserve"> приему, контролю, хранению;</w:t>
      </w:r>
    </w:p>
    <w:p w:rsidR="00000000" w:rsidRDefault="00A95833">
      <w:pPr>
        <w:pStyle w:val="pj"/>
      </w:pPr>
      <w:r>
        <w:t>4) четко определены ответственность и обязанности руководства, а также персонала;</w:t>
      </w:r>
    </w:p>
    <w:p w:rsidR="00000000" w:rsidRDefault="00A95833">
      <w:pPr>
        <w:pStyle w:val="pj"/>
      </w:pPr>
      <w:r>
        <w:t>5) осуществлены достаточные мероприятия для обеспечения качества лекарственных средств и медицинских изделий в течение всего срока годности при и</w:t>
      </w:r>
      <w:r>
        <w:t>х хранении, распространении и реализации;</w:t>
      </w:r>
    </w:p>
    <w:p w:rsidR="00000000" w:rsidRDefault="00A95833">
      <w:pPr>
        <w:pStyle w:val="pj"/>
      </w:pPr>
      <w:r>
        <w:t>6) имеется методика проведения самоинспекции и (или) аудита качества, по которым регулярно оценивают эффективность и пригодность системы обеспечения качества в аптечной практике.</w:t>
      </w:r>
    </w:p>
    <w:p w:rsidR="00000000" w:rsidRDefault="00A95833">
      <w:pPr>
        <w:pStyle w:val="pj"/>
      </w:pPr>
      <w:r>
        <w:t>83. Для осуществления системы качес</w:t>
      </w:r>
      <w:r>
        <w:t>тва имеется компетентный персонал, достаточное количество соответствующих помещений, оборудования и технических средств.</w:t>
      </w:r>
    </w:p>
    <w:p w:rsidR="00000000" w:rsidRDefault="00A95833">
      <w:pPr>
        <w:pStyle w:val="pji"/>
      </w:pPr>
      <w:r>
        <w:rPr>
          <w:rStyle w:val="s1"/>
          <w:b w:val="0"/>
          <w:bCs w:val="0"/>
        </w:rPr>
        <w:t> </w:t>
      </w:r>
    </w:p>
    <w:p w:rsidR="00000000" w:rsidRDefault="00A95833">
      <w:pPr>
        <w:pStyle w:val="pji"/>
      </w:pPr>
      <w:r>
        <w:t> </w:t>
      </w:r>
    </w:p>
    <w:sectPr w:rsidR="00000000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833" w:rsidRDefault="00A95833" w:rsidP="00A95833">
      <w:r>
        <w:separator/>
      </w:r>
    </w:p>
  </w:endnote>
  <w:endnote w:type="continuationSeparator" w:id="0">
    <w:p w:rsidR="00A95833" w:rsidRDefault="00A95833" w:rsidP="00A9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833" w:rsidRDefault="00A9583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833" w:rsidRDefault="00A9583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833" w:rsidRDefault="00A9583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833" w:rsidRDefault="00A95833" w:rsidP="00A95833">
      <w:r>
        <w:separator/>
      </w:r>
    </w:p>
  </w:footnote>
  <w:footnote w:type="continuationSeparator" w:id="0">
    <w:p w:rsidR="00A95833" w:rsidRDefault="00A95833" w:rsidP="00A9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833" w:rsidRDefault="00A9583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833" w:rsidRDefault="00A95833" w:rsidP="00A95833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:rsidR="00A95833" w:rsidRDefault="00A95833" w:rsidP="00A95833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Стандарт надлежащей аптечной практики (GPP) (приложение 5 к приказу исполняющего обязанности Министра здравоохранения Республики Казахстан от 4 февраля 2021 года № ҚР ДСМ-15) (с изменениями по состоянию на 21.04.2023 г.)</w:t>
    </w:r>
  </w:p>
  <w:p w:rsidR="00A95833" w:rsidRPr="00A95833" w:rsidRDefault="00A95833" w:rsidP="00A95833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26.02.2021 г.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833" w:rsidRDefault="00A9583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A95833"/>
    <w:rsid w:val="00A9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A958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95833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958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95833"/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A958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95833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958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95833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1009806" TargetMode="External"/><Relationship Id="rId13" Type="http://schemas.openxmlformats.org/officeDocument/2006/relationships/hyperlink" Target="http://online.zakon.kz/Document/?doc_id=35110436" TargetMode="External"/><Relationship Id="rId18" Type="http://schemas.openxmlformats.org/officeDocument/2006/relationships/hyperlink" Target="http://online.zakon.kz/Document/?doc_id=31548200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://online.zakon.kz/Document/?doc_id=31548200" TargetMode="External"/><Relationship Id="rId7" Type="http://schemas.openxmlformats.org/officeDocument/2006/relationships/hyperlink" Target="http://online.zakon.kz/Document/?doc_id=38295958" TargetMode="External"/><Relationship Id="rId12" Type="http://schemas.openxmlformats.org/officeDocument/2006/relationships/hyperlink" Target="http://online.zakon.kz/Document/?doc_id=35110436" TargetMode="External"/><Relationship Id="rId17" Type="http://schemas.openxmlformats.org/officeDocument/2006/relationships/hyperlink" Target="http://online.zakon.kz/Document/?doc_id=37443013" TargetMode="External"/><Relationship Id="rId25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yperlink" Target="http://online.zakon.kz/Document/?doc_id=1018417" TargetMode="External"/><Relationship Id="rId20" Type="http://schemas.openxmlformats.org/officeDocument/2006/relationships/hyperlink" Target="http://online.zakon.kz/Document/?doc_id=35110436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online.zakon.kz/Document/?doc_id=37379703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online.zakon.kz/Document/?doc_id=35110436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online.zakon.kz/Document/?doc_id=35110436" TargetMode="External"/><Relationship Id="rId19" Type="http://schemas.openxmlformats.org/officeDocument/2006/relationships/hyperlink" Target="http://online.zakon.kz/Document/?doc_id=3718735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nline.zakon.kz/Document/?doc_id=31548200" TargetMode="External"/><Relationship Id="rId14" Type="http://schemas.openxmlformats.org/officeDocument/2006/relationships/hyperlink" Target="http://online.zakon.kz/Document/?doc_id=32255909" TargetMode="External"/><Relationship Id="rId22" Type="http://schemas.openxmlformats.org/officeDocument/2006/relationships/hyperlink" Target="http://online.zakon.kz/Document/?doc_id=38259854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3801</Words>
  <Characters>31167</Characters>
  <Application>Microsoft Office Word</Application>
  <DocSecurity>0</DocSecurity>
  <Lines>259</Lines>
  <Paragraphs>69</Paragraphs>
  <ScaleCrop>false</ScaleCrop>
  <Company/>
  <LinksUpToDate>false</LinksUpToDate>
  <CharactersWithSpaces>34899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надлежащей аптечной практики (GPP) (приложение 5 к приказу исполняющего обязанности Министра здравоохранения Республики Казахстан от 4 февраля 2021 года № ҚР ДСМ-15) (с изменениями по состоянию на 21.04.2023 г.) (©Paragraph 2023)</dc:title>
  <dc:subject/>
  <dc:creator>Сергей М</dc:creator>
  <cp:keywords/>
  <dc:description/>
  <cp:lastModifiedBy>Сергей М</cp:lastModifiedBy>
  <cp:revision>2</cp:revision>
  <dcterms:created xsi:type="dcterms:W3CDTF">2023-07-25T15:25:00Z</dcterms:created>
  <dcterms:modified xsi:type="dcterms:W3CDTF">2023-07-25T15:25:00Z</dcterms:modified>
</cp:coreProperties>
</file>